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F38" w:rsidRDefault="00B22565" w:rsidP="005E0F38">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Toc293265645"/>
      <w:bookmarkStart w:id="9" w:name="_Toc293265689"/>
      <w:bookmarkStart w:id="10" w:name="_Toc293265964"/>
      <w:bookmarkStart w:id="11" w:name="_Toc293266024"/>
      <w:bookmarkStart w:id="12" w:name="_Toc293266209"/>
      <w:bookmarkStart w:id="13" w:name="_Toc293266837"/>
      <w:bookmarkStart w:id="14" w:name="_Toc293291699"/>
      <w:bookmarkStart w:id="15" w:name="_Toc293520129"/>
      <w:r>
        <w:rPr>
          <w:noProof/>
        </w:rPr>
        <w:drawing>
          <wp:inline distT="0" distB="0" distL="0" distR="0" wp14:anchorId="5C71493C" wp14:editId="01136C86">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603A9A" w:rsidRPr="00EC27F0" w:rsidRDefault="00EB4368" w:rsidP="00EC27F0">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7277D" w:rsidRDefault="0097277D" w:rsidP="0097277D">
      <w:pPr>
        <w:spacing w:line="276" w:lineRule="auto"/>
        <w:jc w:val="right"/>
        <w:rPr>
          <w:sz w:val="20"/>
          <w:szCs w:val="20"/>
        </w:rPr>
      </w:pPr>
      <w:r w:rsidRPr="005E2246">
        <w:rPr>
          <w:sz w:val="20"/>
          <w:szCs w:val="20"/>
        </w:rPr>
        <w:t>УТВЕРЖДАЮ:</w:t>
      </w:r>
    </w:p>
    <w:p w:rsidR="0097277D" w:rsidRPr="005E2246" w:rsidRDefault="0097277D" w:rsidP="0097277D">
      <w:pPr>
        <w:spacing w:line="276" w:lineRule="auto"/>
        <w:jc w:val="right"/>
        <w:rPr>
          <w:sz w:val="20"/>
          <w:szCs w:val="20"/>
        </w:rPr>
      </w:pPr>
    </w:p>
    <w:p w:rsidR="0097277D" w:rsidRDefault="0097277D" w:rsidP="0097277D">
      <w:pPr>
        <w:spacing w:line="276" w:lineRule="auto"/>
        <w:jc w:val="right"/>
        <w:rPr>
          <w:sz w:val="20"/>
          <w:szCs w:val="20"/>
        </w:rPr>
      </w:pPr>
      <w:r w:rsidRPr="005E2246">
        <w:rPr>
          <w:sz w:val="20"/>
          <w:szCs w:val="20"/>
        </w:rPr>
        <w:t>___________________/</w:t>
      </w:r>
      <w:r>
        <w:rPr>
          <w:sz w:val="20"/>
          <w:szCs w:val="20"/>
        </w:rPr>
        <w:t>А.В. Булгаков</w:t>
      </w:r>
      <w:r w:rsidRPr="005E2246">
        <w:rPr>
          <w:sz w:val="20"/>
          <w:szCs w:val="20"/>
        </w:rPr>
        <w:t>/</w:t>
      </w:r>
    </w:p>
    <w:p w:rsidR="0097277D" w:rsidRPr="005E2246" w:rsidRDefault="0097277D" w:rsidP="0097277D">
      <w:pPr>
        <w:spacing w:line="276" w:lineRule="auto"/>
        <w:jc w:val="right"/>
        <w:rPr>
          <w:sz w:val="20"/>
          <w:szCs w:val="20"/>
        </w:rPr>
      </w:pPr>
    </w:p>
    <w:p w:rsidR="0097277D" w:rsidRDefault="0097277D" w:rsidP="0097277D">
      <w:pPr>
        <w:spacing w:line="276" w:lineRule="auto"/>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97277D" w:rsidRPr="005E2246" w:rsidRDefault="0097277D" w:rsidP="0097277D">
      <w:pPr>
        <w:spacing w:line="276" w:lineRule="auto"/>
        <w:jc w:val="right"/>
        <w:rPr>
          <w:sz w:val="20"/>
          <w:szCs w:val="20"/>
        </w:rPr>
      </w:pPr>
    </w:p>
    <w:p w:rsidR="0097277D" w:rsidRDefault="0097277D" w:rsidP="0097277D">
      <w:pPr>
        <w:spacing w:line="276" w:lineRule="auto"/>
        <w:jc w:val="right"/>
        <w:rPr>
          <w:sz w:val="20"/>
          <w:szCs w:val="20"/>
        </w:rPr>
      </w:pPr>
      <w:r w:rsidRPr="005E2246">
        <w:rPr>
          <w:sz w:val="20"/>
          <w:szCs w:val="20"/>
        </w:rPr>
        <w:t>«</w:t>
      </w:r>
      <w:r w:rsidR="00347961">
        <w:rPr>
          <w:sz w:val="20"/>
          <w:szCs w:val="20"/>
        </w:rPr>
        <w:t>1</w:t>
      </w:r>
      <w:r w:rsidR="008311C8">
        <w:rPr>
          <w:sz w:val="20"/>
          <w:szCs w:val="20"/>
        </w:rPr>
        <w:t>5</w:t>
      </w:r>
      <w:r w:rsidRPr="005E2246">
        <w:rPr>
          <w:sz w:val="20"/>
          <w:szCs w:val="20"/>
        </w:rPr>
        <w:t xml:space="preserve">» </w:t>
      </w:r>
      <w:r>
        <w:rPr>
          <w:sz w:val="20"/>
          <w:szCs w:val="20"/>
        </w:rPr>
        <w:t>декабря</w:t>
      </w:r>
      <w:r w:rsidRPr="005E2246">
        <w:rPr>
          <w:sz w:val="20"/>
          <w:szCs w:val="20"/>
        </w:rPr>
        <w:t xml:space="preserve"> 20</w:t>
      </w:r>
      <w:r>
        <w:rPr>
          <w:sz w:val="20"/>
          <w:szCs w:val="20"/>
        </w:rPr>
        <w:t xml:space="preserve">14 </w:t>
      </w:r>
      <w:r w:rsidRPr="005E2246">
        <w:rPr>
          <w:sz w:val="20"/>
          <w:szCs w:val="20"/>
        </w:rPr>
        <w:t>года</w:t>
      </w:r>
    </w:p>
    <w:p w:rsidR="0097277D" w:rsidRPr="005E2246" w:rsidRDefault="0097277D" w:rsidP="0097277D">
      <w:pPr>
        <w:spacing w:line="276" w:lineRule="auto"/>
        <w:jc w:val="right"/>
        <w:rPr>
          <w:sz w:val="20"/>
          <w:szCs w:val="20"/>
        </w:rPr>
      </w:pPr>
    </w:p>
    <w:p w:rsidR="0097277D" w:rsidRDefault="0097277D" w:rsidP="0097277D">
      <w:pPr>
        <w:spacing w:line="276" w:lineRule="auto"/>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97277D" w:rsidRPr="00AD7BC9" w:rsidRDefault="0097277D" w:rsidP="0097277D">
      <w:pPr>
        <w:spacing w:line="276" w:lineRule="auto"/>
        <w:jc w:val="right"/>
        <w:rPr>
          <w:sz w:val="20"/>
          <w:szCs w:val="20"/>
        </w:rPr>
      </w:pPr>
    </w:p>
    <w:p w:rsidR="0097277D" w:rsidRPr="00AD7BC9" w:rsidRDefault="0097277D" w:rsidP="0097277D">
      <w:pPr>
        <w:spacing w:line="276" w:lineRule="auto"/>
        <w:jc w:val="right"/>
        <w:rPr>
          <w:sz w:val="20"/>
          <w:szCs w:val="20"/>
        </w:rPr>
      </w:pPr>
      <w:r w:rsidRPr="00AD7BC9">
        <w:rPr>
          <w:sz w:val="20"/>
          <w:szCs w:val="20"/>
        </w:rPr>
        <w:t>____________________/А.В. Некрасов/</w:t>
      </w:r>
    </w:p>
    <w:p w:rsidR="00DB6701" w:rsidRPr="005E2246" w:rsidRDefault="00DB6701" w:rsidP="002E3FA7">
      <w:pPr>
        <w:jc w:val="right"/>
        <w:rPr>
          <w:kern w:val="36"/>
          <w:sz w:val="20"/>
          <w:szCs w:val="20"/>
        </w:rPr>
      </w:pPr>
    </w:p>
    <w:p w:rsidR="00791B3C" w:rsidRPr="005E0F38" w:rsidRDefault="00791B3C" w:rsidP="0062591A">
      <w:pPr>
        <w:rPr>
          <w:sz w:val="22"/>
          <w:szCs w:val="22"/>
        </w:rPr>
      </w:pPr>
    </w:p>
    <w:p w:rsidR="00791B3C" w:rsidRPr="005E0F38" w:rsidRDefault="00791B3C" w:rsidP="0062591A">
      <w:pPr>
        <w:rPr>
          <w:sz w:val="22"/>
          <w:szCs w:val="22"/>
        </w:rPr>
      </w:pPr>
    </w:p>
    <w:p w:rsidR="0062591A" w:rsidRPr="00B41815" w:rsidRDefault="0062591A" w:rsidP="0062591A">
      <w:pPr>
        <w:rPr>
          <w:sz w:val="22"/>
          <w:szCs w:val="22"/>
        </w:rPr>
      </w:pPr>
    </w:p>
    <w:p w:rsidR="0062591A" w:rsidRPr="00813F06" w:rsidRDefault="00B31A0A" w:rsidP="0062591A">
      <w:pPr>
        <w:jc w:val="center"/>
        <w:rPr>
          <w:b/>
        </w:rPr>
      </w:pPr>
      <w:r>
        <w:rPr>
          <w:b/>
        </w:rPr>
        <w:t>ЗАКУПОЧНАЯ</w:t>
      </w:r>
      <w:r w:rsidR="0062591A" w:rsidRPr="00813F06">
        <w:rPr>
          <w:b/>
        </w:rPr>
        <w:t xml:space="preserve"> ДОКУМЕНТАЦИЯ</w:t>
      </w:r>
    </w:p>
    <w:p w:rsidR="008553F4" w:rsidRPr="00813F06" w:rsidRDefault="008553F4" w:rsidP="008553F4">
      <w:pPr>
        <w:jc w:val="center"/>
        <w:rPr>
          <w:b/>
        </w:rPr>
      </w:pPr>
      <w:r w:rsidRPr="00813F06">
        <w:rPr>
          <w:b/>
        </w:rPr>
        <w:t xml:space="preserve">по открытому </w:t>
      </w:r>
      <w:r w:rsidR="00B31A0A">
        <w:rPr>
          <w:b/>
        </w:rPr>
        <w:t>запросу предложений</w:t>
      </w:r>
      <w:r w:rsidR="00371569">
        <w:rPr>
          <w:b/>
        </w:rPr>
        <w:t xml:space="preserve"> в электронной форме</w:t>
      </w:r>
    </w:p>
    <w:p w:rsidR="0097277D" w:rsidRDefault="008553F4" w:rsidP="008553F4">
      <w:pPr>
        <w:jc w:val="center"/>
        <w:rPr>
          <w:b/>
        </w:rPr>
      </w:pPr>
      <w:r w:rsidRPr="00813F06">
        <w:rPr>
          <w:b/>
        </w:rPr>
        <w:t xml:space="preserve">на право заключения </w:t>
      </w:r>
      <w:proofErr w:type="gramStart"/>
      <w:r w:rsidRPr="00813F06">
        <w:rPr>
          <w:b/>
        </w:rPr>
        <w:t>договора</w:t>
      </w:r>
      <w:proofErr w:type="gramEnd"/>
      <w:r w:rsidRPr="00813F06">
        <w:rPr>
          <w:b/>
        </w:rPr>
        <w:t xml:space="preserve"> на </w:t>
      </w:r>
      <w:r w:rsidR="004F475B">
        <w:rPr>
          <w:b/>
        </w:rPr>
        <w:t>оказание услуг</w:t>
      </w:r>
      <w:r w:rsidRPr="00813F06">
        <w:rPr>
          <w:b/>
        </w:rPr>
        <w:t xml:space="preserve"> </w:t>
      </w:r>
    </w:p>
    <w:p w:rsidR="00347961" w:rsidRDefault="00347961" w:rsidP="00347961">
      <w:pPr>
        <w:jc w:val="center"/>
        <w:rPr>
          <w:b/>
        </w:rPr>
      </w:pPr>
      <w:r w:rsidRPr="005E2246">
        <w:rPr>
          <w:b/>
        </w:rPr>
        <w:t>по</w:t>
      </w:r>
      <w:r>
        <w:rPr>
          <w:b/>
        </w:rPr>
        <w:t xml:space="preserve"> обслуживанию принтеров для печати квитанций</w:t>
      </w:r>
    </w:p>
    <w:p w:rsidR="0097277D" w:rsidRPr="00892BE1" w:rsidRDefault="0097277D" w:rsidP="0097277D">
      <w:pPr>
        <w:widowControl/>
        <w:tabs>
          <w:tab w:val="left" w:pos="0"/>
        </w:tabs>
        <w:adjustRightInd/>
        <w:jc w:val="center"/>
      </w:pPr>
      <w:r>
        <w:t>для нужд ОАО «</w:t>
      </w:r>
      <w:proofErr w:type="spellStart"/>
      <w:r>
        <w:t>Томскэнергосбыт</w:t>
      </w:r>
      <w:proofErr w:type="spellEnd"/>
      <w:r>
        <w:t>»</w:t>
      </w:r>
    </w:p>
    <w:p w:rsidR="00D276F5" w:rsidRDefault="00D276F5" w:rsidP="00707E1B">
      <w:pPr>
        <w:widowControl/>
        <w:tabs>
          <w:tab w:val="left" w:pos="0"/>
        </w:tabs>
        <w:adjustRightInd/>
        <w:jc w:val="both"/>
      </w:pPr>
    </w:p>
    <w:p w:rsidR="00D276F5" w:rsidRPr="005E2246" w:rsidRDefault="00D276F5" w:rsidP="00707E1B">
      <w:pPr>
        <w:widowControl/>
        <w:tabs>
          <w:tab w:val="left" w:pos="0"/>
        </w:tabs>
        <w:adjustRightInd/>
        <w:jc w:val="both"/>
      </w:pPr>
    </w:p>
    <w:p w:rsidR="008553F4" w:rsidRPr="00813F06" w:rsidRDefault="008553F4" w:rsidP="008553F4">
      <w:pPr>
        <w:jc w:val="center"/>
        <w:rPr>
          <w:b/>
        </w:rPr>
      </w:pPr>
      <w:r w:rsidRPr="00813F06">
        <w:rPr>
          <w:b/>
        </w:rPr>
        <w:t xml:space="preserve">ТОМ </w:t>
      </w:r>
      <w:r w:rsidRPr="00813F06">
        <w:rPr>
          <w:b/>
          <w:lang w:val="en-US"/>
        </w:rPr>
        <w:t>I</w:t>
      </w:r>
      <w:r w:rsidR="00875DEA" w:rsidRPr="00813F06">
        <w:rPr>
          <w:b/>
          <w:lang w:val="en-US"/>
        </w:rPr>
        <w:t>I</w:t>
      </w:r>
    </w:p>
    <w:p w:rsidR="00603A9A" w:rsidRPr="00813F06" w:rsidRDefault="00603A9A" w:rsidP="008553F4">
      <w:pPr>
        <w:jc w:val="center"/>
        <w:rPr>
          <w:b/>
          <w:u w:val="single"/>
        </w:rPr>
      </w:pPr>
      <w:r w:rsidRPr="00813F06">
        <w:rPr>
          <w:b/>
          <w:u w:val="single"/>
        </w:rPr>
        <w:t>СПЕЦИАЛЬНАЯ ЧАСТЬ</w:t>
      </w:r>
    </w:p>
    <w:p w:rsidR="00603A9A" w:rsidRDefault="00603A9A"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10619E" w:rsidRDefault="0010619E" w:rsidP="00603A9A">
      <w:pPr>
        <w:jc w:val="center"/>
      </w:pPr>
    </w:p>
    <w:p w:rsidR="0010619E" w:rsidRDefault="0010619E" w:rsidP="00603A9A">
      <w:pPr>
        <w:jc w:val="center"/>
      </w:pPr>
    </w:p>
    <w:p w:rsidR="0010619E" w:rsidRDefault="0010619E" w:rsidP="00603A9A">
      <w:pPr>
        <w:jc w:val="center"/>
      </w:pPr>
    </w:p>
    <w:p w:rsidR="00831A0E" w:rsidRDefault="00831A0E" w:rsidP="00603A9A">
      <w:pPr>
        <w:jc w:val="center"/>
      </w:pPr>
    </w:p>
    <w:p w:rsidR="00831A0E" w:rsidRDefault="00831A0E" w:rsidP="00603A9A">
      <w:pPr>
        <w:jc w:val="center"/>
      </w:pPr>
    </w:p>
    <w:p w:rsidR="00B22565" w:rsidRDefault="00B22565" w:rsidP="00603A9A">
      <w:pPr>
        <w:jc w:val="center"/>
      </w:pPr>
    </w:p>
    <w:p w:rsidR="00831A0E" w:rsidRPr="00813F06" w:rsidRDefault="00831A0E" w:rsidP="00603A9A">
      <w:pPr>
        <w:jc w:val="center"/>
      </w:pPr>
    </w:p>
    <w:p w:rsidR="00603A9A" w:rsidRDefault="00603A9A" w:rsidP="00603A9A">
      <w:pPr>
        <w:jc w:val="center"/>
        <w:rPr>
          <w:sz w:val="22"/>
          <w:szCs w:val="22"/>
        </w:rPr>
      </w:pPr>
    </w:p>
    <w:p w:rsidR="00B22565" w:rsidRPr="005E2246" w:rsidRDefault="00B22565" w:rsidP="00B22565">
      <w:pPr>
        <w:jc w:val="center"/>
        <w:rPr>
          <w:sz w:val="20"/>
          <w:szCs w:val="20"/>
        </w:rPr>
      </w:pPr>
      <w:r>
        <w:rPr>
          <w:sz w:val="20"/>
          <w:szCs w:val="20"/>
        </w:rPr>
        <w:t>Томск</w:t>
      </w:r>
    </w:p>
    <w:p w:rsidR="00603A9A" w:rsidRPr="00B22565" w:rsidRDefault="00B22565" w:rsidP="00B22565">
      <w:pPr>
        <w:jc w:val="center"/>
        <w:rPr>
          <w:rStyle w:val="FontStyle128"/>
          <w:color w:val="auto"/>
          <w:sz w:val="22"/>
          <w:szCs w:val="22"/>
        </w:rPr>
        <w:sectPr w:rsidR="00603A9A" w:rsidRPr="00B22565" w:rsidSect="00E62986">
          <w:headerReference w:type="default" r:id="rId10"/>
          <w:footerReference w:type="default" r:id="rId11"/>
          <w:pgSz w:w="11905" w:h="16837"/>
          <w:pgMar w:top="567" w:right="652" w:bottom="624" w:left="1423" w:header="720" w:footer="720" w:gutter="0"/>
          <w:cols w:space="60"/>
          <w:noEndnote/>
          <w:titlePg/>
        </w:sectPr>
      </w:pPr>
      <w:r w:rsidRPr="005E2246">
        <w:rPr>
          <w:sz w:val="20"/>
          <w:szCs w:val="20"/>
        </w:rPr>
        <w:t>20</w:t>
      </w:r>
      <w:r>
        <w:rPr>
          <w:sz w:val="20"/>
          <w:szCs w:val="20"/>
        </w:rPr>
        <w:t>14</w:t>
      </w:r>
      <w:r w:rsidRPr="005E2246">
        <w:rPr>
          <w:sz w:val="20"/>
          <w:szCs w:val="20"/>
        </w:rPr>
        <w:t>г.</w:t>
      </w:r>
      <w:bookmarkEnd w:id="2"/>
      <w:bookmarkEnd w:id="3"/>
      <w:bookmarkEnd w:id="4"/>
      <w:bookmarkEnd w:id="5"/>
      <w:bookmarkEnd w:id="6"/>
      <w:bookmarkEnd w:id="7"/>
    </w:p>
    <w:p w:rsidR="00D05273" w:rsidRPr="00813F06" w:rsidRDefault="00D05273" w:rsidP="00580D6F">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lastRenderedPageBreak/>
        <w:t xml:space="preserve">Следующие условия проведения </w:t>
      </w:r>
      <w:r w:rsidR="00B31A0A">
        <w:rPr>
          <w:rStyle w:val="FontStyle128"/>
          <w:sz w:val="24"/>
          <w:szCs w:val="24"/>
        </w:rPr>
        <w:t>запроса предложений</w:t>
      </w:r>
      <w:r w:rsidR="00875DEA" w:rsidRPr="00813F06">
        <w:rPr>
          <w:rStyle w:val="FontStyle128"/>
          <w:sz w:val="24"/>
          <w:szCs w:val="24"/>
        </w:rPr>
        <w:t xml:space="preserve"> являются неотъемлемой частью </w:t>
      </w:r>
      <w:r w:rsidRPr="00813F06">
        <w:rPr>
          <w:rStyle w:val="FontStyle128"/>
          <w:sz w:val="24"/>
          <w:szCs w:val="24"/>
        </w:rPr>
        <w:t xml:space="preserve">настоящей </w:t>
      </w:r>
      <w:r w:rsidR="00B31A0A">
        <w:rPr>
          <w:rStyle w:val="FontStyle128"/>
          <w:sz w:val="24"/>
          <w:szCs w:val="24"/>
        </w:rPr>
        <w:t>закупочной</w:t>
      </w:r>
      <w:r w:rsidRPr="00813F06">
        <w:rPr>
          <w:rStyle w:val="FontStyle128"/>
          <w:sz w:val="24"/>
          <w:szCs w:val="24"/>
        </w:rPr>
        <w:t xml:space="preserve"> документации, уточняют и дополняют положения</w:t>
      </w:r>
      <w:r w:rsidR="00875DEA" w:rsidRPr="00813F06">
        <w:rPr>
          <w:rStyle w:val="FontStyle128"/>
          <w:sz w:val="24"/>
          <w:szCs w:val="24"/>
        </w:rPr>
        <w:t xml:space="preserve"> разделов Тома </w:t>
      </w:r>
      <w:r w:rsidR="00875DEA" w:rsidRPr="00813F06">
        <w:rPr>
          <w:rStyle w:val="FontStyle128"/>
          <w:sz w:val="24"/>
          <w:szCs w:val="24"/>
          <w:lang w:val="en-US"/>
        </w:rPr>
        <w:t>I</w:t>
      </w:r>
      <w:r w:rsidRPr="00813F06">
        <w:rPr>
          <w:rStyle w:val="FontStyle128"/>
          <w:sz w:val="24"/>
          <w:szCs w:val="24"/>
        </w:rPr>
        <w:t xml:space="preserve"> </w:t>
      </w:r>
      <w:r w:rsidR="00B31A0A">
        <w:rPr>
          <w:rStyle w:val="FontStyle128"/>
          <w:sz w:val="24"/>
          <w:szCs w:val="24"/>
        </w:rPr>
        <w:t>закупочной</w:t>
      </w:r>
      <w:r w:rsidRPr="00813F06">
        <w:rPr>
          <w:rStyle w:val="FontStyle128"/>
          <w:sz w:val="24"/>
          <w:szCs w:val="24"/>
        </w:rPr>
        <w:t xml:space="preserve"> документации.</w:t>
      </w:r>
    </w:p>
    <w:p w:rsidR="00350363" w:rsidRPr="00813F06" w:rsidRDefault="00350363" w:rsidP="00580D6F">
      <w:pPr>
        <w:pStyle w:val="af0"/>
        <w:spacing w:before="120" w:after="60"/>
        <w:ind w:left="0"/>
        <w:contextualSpacing w:val="0"/>
        <w:outlineLvl w:val="0"/>
        <w:rPr>
          <w:b/>
        </w:rPr>
      </w:pPr>
      <w:r w:rsidRPr="00813F06">
        <w:rPr>
          <w:b/>
        </w:rPr>
        <w:t xml:space="preserve">ИНФОРМАЦИОННАЯ КАРТА </w:t>
      </w:r>
      <w:r w:rsidR="00B31A0A">
        <w:rPr>
          <w:b/>
        </w:rPr>
        <w:t>ЗАПРОСА ПРЕДЛОЖЕНИЙ</w:t>
      </w:r>
      <w:bookmarkEnd w:id="8"/>
      <w:bookmarkEnd w:id="9"/>
      <w:bookmarkEnd w:id="10"/>
      <w:bookmarkEnd w:id="11"/>
      <w:bookmarkEnd w:id="12"/>
      <w:bookmarkEnd w:id="13"/>
      <w:bookmarkEnd w:id="14"/>
      <w:bookmarkEnd w:id="15"/>
    </w:p>
    <w:tbl>
      <w:tblPr>
        <w:tblStyle w:val="af"/>
        <w:tblW w:w="9336" w:type="dxa"/>
        <w:tblInd w:w="108" w:type="dxa"/>
        <w:tblLayout w:type="fixed"/>
        <w:tblLook w:val="04A0" w:firstRow="1" w:lastRow="0" w:firstColumn="1" w:lastColumn="0" w:noHBand="0" w:noVBand="1"/>
      </w:tblPr>
      <w:tblGrid>
        <w:gridCol w:w="533"/>
        <w:gridCol w:w="3601"/>
        <w:gridCol w:w="5202"/>
      </w:tblGrid>
      <w:tr w:rsidR="004658B2" w:rsidRPr="00813F06" w:rsidTr="0097277D">
        <w:trPr>
          <w:trHeight w:val="147"/>
        </w:trPr>
        <w:tc>
          <w:tcPr>
            <w:tcW w:w="533" w:type="dxa"/>
            <w:shd w:val="clear" w:color="auto" w:fill="D9D9D9" w:themeFill="background1" w:themeFillShade="D9"/>
            <w:vAlign w:val="center"/>
          </w:tcPr>
          <w:p w:rsidR="004658B2" w:rsidRPr="00813F06" w:rsidRDefault="004658B2" w:rsidP="007C6B1F">
            <w:pPr>
              <w:pStyle w:val="Style12"/>
              <w:widowControl/>
              <w:tabs>
                <w:tab w:val="left" w:leader="underscore" w:pos="9864"/>
              </w:tabs>
              <w:spacing w:line="240" w:lineRule="auto"/>
              <w:ind w:firstLine="0"/>
              <w:jc w:val="center"/>
              <w:rPr>
                <w:rStyle w:val="FontStyle128"/>
                <w:sz w:val="24"/>
                <w:szCs w:val="24"/>
              </w:rPr>
            </w:pPr>
            <w:r w:rsidRPr="00813F06">
              <w:rPr>
                <w:rStyle w:val="FontStyle128"/>
                <w:sz w:val="24"/>
                <w:szCs w:val="24"/>
              </w:rPr>
              <w:t xml:space="preserve">№ </w:t>
            </w:r>
            <w:proofErr w:type="gramStart"/>
            <w:r w:rsidRPr="00813F06">
              <w:rPr>
                <w:rStyle w:val="FontStyle128"/>
                <w:sz w:val="24"/>
                <w:szCs w:val="24"/>
              </w:rPr>
              <w:t>п</w:t>
            </w:r>
            <w:proofErr w:type="gramEnd"/>
            <w:r w:rsidRPr="00813F06">
              <w:rPr>
                <w:rStyle w:val="FontStyle128"/>
                <w:sz w:val="24"/>
                <w:szCs w:val="24"/>
              </w:rPr>
              <w:t>/п</w:t>
            </w:r>
          </w:p>
        </w:tc>
        <w:tc>
          <w:tcPr>
            <w:tcW w:w="3601" w:type="dxa"/>
            <w:shd w:val="clear" w:color="auto" w:fill="D9D9D9" w:themeFill="background1" w:themeFillShade="D9"/>
            <w:vAlign w:val="center"/>
          </w:tcPr>
          <w:p w:rsidR="004658B2" w:rsidRPr="00813F06" w:rsidRDefault="004658B2" w:rsidP="00875DEA">
            <w:pPr>
              <w:pStyle w:val="Style12"/>
              <w:widowControl/>
              <w:tabs>
                <w:tab w:val="left" w:leader="underscore" w:pos="9864"/>
              </w:tabs>
              <w:spacing w:line="324" w:lineRule="exact"/>
              <w:ind w:firstLine="0"/>
              <w:jc w:val="center"/>
              <w:rPr>
                <w:rStyle w:val="FontStyle128"/>
                <w:sz w:val="24"/>
                <w:szCs w:val="24"/>
              </w:rPr>
            </w:pPr>
            <w:r w:rsidRPr="00813F06">
              <w:rPr>
                <w:rStyle w:val="FontStyle128"/>
                <w:sz w:val="24"/>
                <w:szCs w:val="24"/>
              </w:rPr>
              <w:t>Наименование</w:t>
            </w:r>
          </w:p>
        </w:tc>
        <w:tc>
          <w:tcPr>
            <w:tcW w:w="5202" w:type="dxa"/>
            <w:shd w:val="clear" w:color="auto" w:fill="D9D9D9" w:themeFill="background1" w:themeFillShade="D9"/>
            <w:vAlign w:val="center"/>
          </w:tcPr>
          <w:p w:rsidR="004658B2" w:rsidRPr="00813F06" w:rsidRDefault="004658B2" w:rsidP="00875DEA">
            <w:pPr>
              <w:pStyle w:val="Style12"/>
              <w:widowControl/>
              <w:tabs>
                <w:tab w:val="left" w:leader="underscore" w:pos="9864"/>
              </w:tabs>
              <w:spacing w:line="324" w:lineRule="exact"/>
              <w:ind w:firstLine="0"/>
              <w:jc w:val="center"/>
              <w:rPr>
                <w:rStyle w:val="FontStyle128"/>
                <w:sz w:val="24"/>
                <w:szCs w:val="24"/>
              </w:rPr>
            </w:pPr>
            <w:r w:rsidRPr="00813F06">
              <w:rPr>
                <w:rStyle w:val="FontStyle128"/>
                <w:sz w:val="24"/>
                <w:szCs w:val="24"/>
              </w:rPr>
              <w:t>Содержание</w:t>
            </w:r>
          </w:p>
        </w:tc>
      </w:tr>
      <w:tr w:rsidR="004658B2" w:rsidRPr="00813F06" w:rsidTr="0097277D">
        <w:trPr>
          <w:trHeight w:val="147"/>
        </w:trPr>
        <w:tc>
          <w:tcPr>
            <w:tcW w:w="533" w:type="dxa"/>
            <w:shd w:val="clear" w:color="auto" w:fill="D9D9D9" w:themeFill="background1" w:themeFillShade="D9"/>
          </w:tcPr>
          <w:p w:rsidR="004658B2" w:rsidRPr="00813F06" w:rsidRDefault="004658B2" w:rsidP="007C6B1F">
            <w:pPr>
              <w:pStyle w:val="Style12"/>
              <w:widowControl/>
              <w:tabs>
                <w:tab w:val="left" w:leader="underscore" w:pos="9864"/>
              </w:tabs>
              <w:spacing w:line="324" w:lineRule="exact"/>
              <w:ind w:firstLine="0"/>
              <w:jc w:val="center"/>
              <w:rPr>
                <w:rStyle w:val="FontStyle128"/>
                <w:i/>
                <w:sz w:val="24"/>
                <w:szCs w:val="24"/>
                <w:lang w:val="en-US"/>
              </w:rPr>
            </w:pPr>
            <w:r w:rsidRPr="00813F06">
              <w:rPr>
                <w:rStyle w:val="FontStyle128"/>
                <w:i/>
                <w:sz w:val="24"/>
                <w:szCs w:val="24"/>
                <w:lang w:val="en-US"/>
              </w:rPr>
              <w:t>1</w:t>
            </w:r>
          </w:p>
        </w:tc>
        <w:tc>
          <w:tcPr>
            <w:tcW w:w="3601" w:type="dxa"/>
            <w:shd w:val="clear" w:color="auto" w:fill="D9D9D9" w:themeFill="background1" w:themeFillShade="D9"/>
          </w:tcPr>
          <w:p w:rsidR="004658B2" w:rsidRPr="00813F06" w:rsidRDefault="004658B2" w:rsidP="00D31F77">
            <w:pPr>
              <w:pStyle w:val="Style12"/>
              <w:widowControl/>
              <w:tabs>
                <w:tab w:val="left" w:leader="underscore" w:pos="9864"/>
              </w:tabs>
              <w:spacing w:line="324" w:lineRule="exact"/>
              <w:ind w:firstLine="0"/>
              <w:jc w:val="center"/>
              <w:rPr>
                <w:rStyle w:val="FontStyle128"/>
                <w:i/>
                <w:sz w:val="24"/>
                <w:szCs w:val="24"/>
                <w:lang w:val="en-US"/>
              </w:rPr>
            </w:pPr>
            <w:r w:rsidRPr="00813F06">
              <w:rPr>
                <w:rStyle w:val="FontStyle128"/>
                <w:i/>
                <w:sz w:val="24"/>
                <w:szCs w:val="24"/>
                <w:lang w:val="en-US"/>
              </w:rPr>
              <w:t>3</w:t>
            </w:r>
          </w:p>
        </w:tc>
        <w:tc>
          <w:tcPr>
            <w:tcW w:w="5202" w:type="dxa"/>
            <w:shd w:val="clear" w:color="auto" w:fill="D9D9D9" w:themeFill="background1" w:themeFillShade="D9"/>
          </w:tcPr>
          <w:p w:rsidR="004658B2" w:rsidRPr="00813F06" w:rsidRDefault="004658B2" w:rsidP="00D31F77">
            <w:pPr>
              <w:pStyle w:val="Style12"/>
              <w:widowControl/>
              <w:tabs>
                <w:tab w:val="left" w:leader="underscore" w:pos="9864"/>
              </w:tabs>
              <w:spacing w:line="324" w:lineRule="exact"/>
              <w:ind w:firstLine="0"/>
              <w:jc w:val="center"/>
              <w:rPr>
                <w:rStyle w:val="FontStyle128"/>
                <w:i/>
                <w:sz w:val="24"/>
                <w:szCs w:val="24"/>
                <w:lang w:val="en-US"/>
              </w:rPr>
            </w:pPr>
            <w:r w:rsidRPr="00813F06">
              <w:rPr>
                <w:rStyle w:val="FontStyle128"/>
                <w:i/>
                <w:sz w:val="24"/>
                <w:szCs w:val="24"/>
                <w:lang w:val="en-US"/>
              </w:rPr>
              <w:t>4</w:t>
            </w:r>
          </w:p>
        </w:tc>
      </w:tr>
      <w:tr w:rsidR="004658B2" w:rsidRPr="00813F06" w:rsidTr="0097277D">
        <w:trPr>
          <w:trHeight w:val="147"/>
        </w:trPr>
        <w:tc>
          <w:tcPr>
            <w:tcW w:w="533" w:type="dxa"/>
          </w:tcPr>
          <w:p w:rsidR="004658B2"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w:t>
            </w:r>
          </w:p>
        </w:tc>
        <w:tc>
          <w:tcPr>
            <w:tcW w:w="3601"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Способ закупки</w:t>
            </w:r>
          </w:p>
        </w:tc>
        <w:tc>
          <w:tcPr>
            <w:tcW w:w="5202" w:type="dxa"/>
          </w:tcPr>
          <w:p w:rsidR="004658B2" w:rsidRPr="00813F06" w:rsidRDefault="00371569" w:rsidP="004048D2">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Открытый </w:t>
            </w:r>
            <w:r>
              <w:rPr>
                <w:rStyle w:val="FontStyle128"/>
                <w:sz w:val="24"/>
                <w:szCs w:val="24"/>
              </w:rPr>
              <w:t>запрос предложений в электронной форме</w:t>
            </w:r>
          </w:p>
        </w:tc>
      </w:tr>
      <w:tr w:rsidR="004658B2" w:rsidRPr="00813F06" w:rsidTr="0097277D">
        <w:trPr>
          <w:trHeight w:val="147"/>
        </w:trPr>
        <w:tc>
          <w:tcPr>
            <w:tcW w:w="533" w:type="dxa"/>
          </w:tcPr>
          <w:p w:rsidR="004658B2"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w:t>
            </w:r>
          </w:p>
        </w:tc>
        <w:tc>
          <w:tcPr>
            <w:tcW w:w="3601"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Нормативный документ, в соответствии с которым проводится закупка</w:t>
            </w:r>
          </w:p>
        </w:tc>
        <w:tc>
          <w:tcPr>
            <w:tcW w:w="5202" w:type="dxa"/>
          </w:tcPr>
          <w:p w:rsidR="004658B2" w:rsidRPr="00813F06" w:rsidRDefault="00E62986" w:rsidP="00875DEA">
            <w:pPr>
              <w:pStyle w:val="Style12"/>
              <w:widowControl/>
              <w:tabs>
                <w:tab w:val="left" w:leader="underscore" w:pos="9864"/>
              </w:tabs>
              <w:spacing w:line="324" w:lineRule="exact"/>
              <w:ind w:firstLine="0"/>
              <w:rPr>
                <w:rStyle w:val="FontStyle128"/>
                <w:sz w:val="24"/>
                <w:szCs w:val="24"/>
              </w:rPr>
            </w:pPr>
            <w:r w:rsidRPr="00AB5A4D">
              <w:rPr>
                <w:rStyle w:val="FontStyle128"/>
                <w:color w:val="auto"/>
                <w:sz w:val="24"/>
                <w:szCs w:val="24"/>
              </w:rPr>
              <w:t xml:space="preserve">Положение о порядке проведения закупок товаров, работ, услуг для нужд </w:t>
            </w:r>
            <w:r w:rsidRPr="00AB5A4D">
              <w:t>ОАО «</w:t>
            </w:r>
            <w:proofErr w:type="spellStart"/>
            <w:r w:rsidRPr="00AB5A4D">
              <w:t>Томскэнергосбыт</w:t>
            </w:r>
            <w:proofErr w:type="spellEnd"/>
            <w:r w:rsidRPr="00AB5A4D">
              <w:t>»</w:t>
            </w:r>
            <w:r w:rsidRPr="00AB5A4D">
              <w:rPr>
                <w:rStyle w:val="FontStyle128"/>
                <w:color w:val="auto"/>
                <w:sz w:val="24"/>
                <w:szCs w:val="24"/>
              </w:rPr>
              <w:t xml:space="preserve">, утвержденное решением Совета директоров </w:t>
            </w:r>
            <w:r w:rsidRPr="00AB5A4D">
              <w:t>№ 136 от 07.04.2014</w:t>
            </w:r>
          </w:p>
        </w:tc>
      </w:tr>
      <w:tr w:rsidR="004658B2" w:rsidRPr="00371569" w:rsidTr="0097277D">
        <w:trPr>
          <w:trHeight w:val="147"/>
        </w:trPr>
        <w:tc>
          <w:tcPr>
            <w:tcW w:w="533" w:type="dxa"/>
          </w:tcPr>
          <w:p w:rsidR="004658B2"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3</w:t>
            </w:r>
          </w:p>
        </w:tc>
        <w:tc>
          <w:tcPr>
            <w:tcW w:w="3601"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Информационное обеспечение проведения </w:t>
            </w:r>
            <w:r w:rsidR="00B31A0A">
              <w:rPr>
                <w:rStyle w:val="FontStyle128"/>
                <w:sz w:val="24"/>
                <w:szCs w:val="24"/>
              </w:rPr>
              <w:t>запроса предложений</w:t>
            </w:r>
          </w:p>
        </w:tc>
        <w:tc>
          <w:tcPr>
            <w:tcW w:w="5202" w:type="dxa"/>
          </w:tcPr>
          <w:p w:rsidR="004658B2" w:rsidRPr="00371569" w:rsidRDefault="00E62986" w:rsidP="00371569">
            <w:pPr>
              <w:pStyle w:val="Style12"/>
              <w:widowControl/>
              <w:tabs>
                <w:tab w:val="left" w:leader="underscore" w:pos="9864"/>
              </w:tabs>
              <w:spacing w:line="324" w:lineRule="exact"/>
              <w:ind w:firstLine="0"/>
              <w:rPr>
                <w:rStyle w:val="FontStyle128"/>
                <w:snapToGrid w:val="0"/>
                <w:color w:val="0000FF"/>
                <w:sz w:val="24"/>
                <w:szCs w:val="20"/>
                <w:u w:val="single"/>
              </w:rPr>
            </w:pPr>
            <w:proofErr w:type="spellStart"/>
            <w:r>
              <w:rPr>
                <w:rStyle w:val="FontStyle128"/>
                <w:sz w:val="24"/>
                <w:szCs w:val="24"/>
              </w:rPr>
              <w:t>Интернет-сайт:</w:t>
            </w:r>
            <w:r w:rsidR="00371569" w:rsidRPr="00772AD5">
              <w:rPr>
                <w:snapToGrid w:val="0"/>
                <w:color w:val="0000FF"/>
                <w:szCs w:val="20"/>
                <w:u w:val="single"/>
              </w:rPr>
              <w:t>http</w:t>
            </w:r>
            <w:proofErr w:type="spellEnd"/>
            <w:r w:rsidR="00371569" w:rsidRPr="007E18F9">
              <w:rPr>
                <w:snapToGrid w:val="0"/>
                <w:color w:val="0000FF"/>
                <w:szCs w:val="20"/>
                <w:u w:val="single"/>
              </w:rPr>
              <w:t>://</w:t>
            </w:r>
            <w:r w:rsidR="00371569">
              <w:rPr>
                <w:snapToGrid w:val="0"/>
                <w:color w:val="0000FF"/>
                <w:szCs w:val="20"/>
                <w:u w:val="single"/>
                <w:lang w:val="en-US"/>
              </w:rPr>
              <w:t>b</w:t>
            </w:r>
            <w:r w:rsidR="00371569" w:rsidRPr="00371569">
              <w:rPr>
                <w:snapToGrid w:val="0"/>
                <w:color w:val="0000FF"/>
                <w:szCs w:val="20"/>
                <w:u w:val="single"/>
              </w:rPr>
              <w:t>2</w:t>
            </w:r>
            <w:r w:rsidR="00371569">
              <w:rPr>
                <w:snapToGrid w:val="0"/>
                <w:color w:val="0000FF"/>
                <w:szCs w:val="20"/>
                <w:u w:val="single"/>
                <w:lang w:val="en-US"/>
              </w:rPr>
              <w:t>b</w:t>
            </w:r>
            <w:r w:rsidR="00371569" w:rsidRPr="00371569">
              <w:rPr>
                <w:snapToGrid w:val="0"/>
                <w:color w:val="0000FF"/>
                <w:szCs w:val="20"/>
                <w:u w:val="single"/>
              </w:rPr>
              <w:t>-</w:t>
            </w:r>
            <w:r w:rsidR="00371569">
              <w:rPr>
                <w:snapToGrid w:val="0"/>
                <w:color w:val="0000FF"/>
                <w:szCs w:val="20"/>
                <w:u w:val="single"/>
                <w:lang w:val="en-US"/>
              </w:rPr>
              <w:t>center</w:t>
            </w:r>
            <w:r w:rsidR="00371569" w:rsidRPr="00371569">
              <w:rPr>
                <w:snapToGrid w:val="0"/>
                <w:color w:val="0000FF"/>
                <w:szCs w:val="20"/>
                <w:u w:val="single"/>
              </w:rPr>
              <w:t>.</w:t>
            </w:r>
            <w:proofErr w:type="spellStart"/>
            <w:r w:rsidR="00371569">
              <w:rPr>
                <w:snapToGrid w:val="0"/>
                <w:color w:val="0000FF"/>
                <w:szCs w:val="20"/>
                <w:u w:val="single"/>
                <w:lang w:val="en-US"/>
              </w:rPr>
              <w:t>r</w:t>
            </w:r>
            <w:r w:rsidR="00371569" w:rsidRPr="00371569">
              <w:rPr>
                <w:snapToGrid w:val="0"/>
                <w:color w:val="0000FF"/>
                <w:szCs w:val="20"/>
                <w:u w:val="single"/>
                <w:lang w:val="en-US"/>
              </w:rPr>
              <w:t>u</w:t>
            </w:r>
            <w:proofErr w:type="spellEnd"/>
            <w:r w:rsidRPr="00371569">
              <w:rPr>
                <w:rStyle w:val="FontStyle128"/>
                <w:sz w:val="24"/>
                <w:szCs w:val="24"/>
              </w:rPr>
              <w:t xml:space="preserve"> </w:t>
            </w:r>
            <w:hyperlink r:id="rId12" w:history="1">
              <w:r w:rsidR="00772AD5" w:rsidRPr="00772AD5">
                <w:rPr>
                  <w:snapToGrid w:val="0"/>
                  <w:color w:val="0000FF"/>
                  <w:szCs w:val="20"/>
                  <w:u w:val="single"/>
                  <w:lang w:val="en-US"/>
                </w:rPr>
                <w:t>http</w:t>
              </w:r>
              <w:r w:rsidR="00772AD5" w:rsidRPr="00371569">
                <w:rPr>
                  <w:snapToGrid w:val="0"/>
                  <w:color w:val="0000FF"/>
                  <w:szCs w:val="20"/>
                  <w:u w:val="single"/>
                </w:rPr>
                <w:t>://</w:t>
              </w:r>
              <w:r w:rsidR="00772AD5" w:rsidRPr="00772AD5">
                <w:rPr>
                  <w:snapToGrid w:val="0"/>
                  <w:color w:val="0000FF"/>
                  <w:szCs w:val="20"/>
                  <w:u w:val="single"/>
                  <w:lang w:val="en-US"/>
                </w:rPr>
                <w:t>zakupki</w:t>
              </w:r>
              <w:r w:rsidR="00772AD5" w:rsidRPr="00371569">
                <w:rPr>
                  <w:snapToGrid w:val="0"/>
                  <w:color w:val="0000FF"/>
                  <w:szCs w:val="20"/>
                  <w:u w:val="single"/>
                </w:rPr>
                <w:t>.</w:t>
              </w:r>
              <w:r w:rsidR="00772AD5" w:rsidRPr="00772AD5">
                <w:rPr>
                  <w:snapToGrid w:val="0"/>
                  <w:color w:val="0000FF"/>
                  <w:szCs w:val="20"/>
                  <w:u w:val="single"/>
                  <w:lang w:val="en-US"/>
                </w:rPr>
                <w:t>gov</w:t>
              </w:r>
              <w:r w:rsidR="00772AD5" w:rsidRPr="00371569">
                <w:rPr>
                  <w:snapToGrid w:val="0"/>
                  <w:color w:val="0000FF"/>
                  <w:szCs w:val="20"/>
                  <w:u w:val="single"/>
                </w:rPr>
                <w:t>.</w:t>
              </w:r>
              <w:r w:rsidR="00772AD5" w:rsidRPr="00772AD5">
                <w:rPr>
                  <w:snapToGrid w:val="0"/>
                  <w:color w:val="0000FF"/>
                  <w:szCs w:val="20"/>
                  <w:u w:val="single"/>
                  <w:lang w:val="en-US"/>
                </w:rPr>
                <w:t>ru</w:t>
              </w:r>
            </w:hyperlink>
            <w:r w:rsidR="00772AD5" w:rsidRPr="00371569">
              <w:rPr>
                <w:snapToGrid w:val="0"/>
                <w:szCs w:val="20"/>
              </w:rPr>
              <w:t xml:space="preserve">; </w:t>
            </w:r>
            <w:r w:rsidRPr="00371569">
              <w:rPr>
                <w:snapToGrid w:val="0"/>
                <w:color w:val="0000FF"/>
                <w:szCs w:val="20"/>
                <w:u w:val="single"/>
                <w:lang w:val="en-US"/>
              </w:rPr>
              <w:t>http</w:t>
            </w:r>
            <w:r w:rsidRPr="00371569">
              <w:rPr>
                <w:snapToGrid w:val="0"/>
                <w:color w:val="0000FF"/>
                <w:szCs w:val="20"/>
                <w:u w:val="single"/>
              </w:rPr>
              <w:t>://</w:t>
            </w:r>
            <w:r w:rsidRPr="00371569">
              <w:rPr>
                <w:snapToGrid w:val="0"/>
                <w:color w:val="0000FF"/>
                <w:szCs w:val="20"/>
                <w:u w:val="single"/>
                <w:lang w:val="en-US"/>
              </w:rPr>
              <w:t>ensb</w:t>
            </w:r>
            <w:r w:rsidRPr="00371569">
              <w:rPr>
                <w:snapToGrid w:val="0"/>
                <w:color w:val="0000FF"/>
                <w:szCs w:val="20"/>
                <w:u w:val="single"/>
              </w:rPr>
              <w:t>.</w:t>
            </w:r>
            <w:r w:rsidRPr="00371569">
              <w:rPr>
                <w:snapToGrid w:val="0"/>
                <w:color w:val="0000FF"/>
                <w:szCs w:val="20"/>
                <w:u w:val="single"/>
                <w:lang w:val="en-US"/>
              </w:rPr>
              <w:t>tomsk</w:t>
            </w:r>
            <w:r w:rsidRPr="00371569">
              <w:rPr>
                <w:snapToGrid w:val="0"/>
                <w:color w:val="0000FF"/>
                <w:szCs w:val="20"/>
                <w:u w:val="single"/>
              </w:rPr>
              <w:t>.</w:t>
            </w:r>
            <w:r w:rsidRPr="00371569">
              <w:rPr>
                <w:snapToGrid w:val="0"/>
                <w:color w:val="0000FF"/>
                <w:szCs w:val="20"/>
                <w:u w:val="single"/>
                <w:lang w:val="en-US"/>
              </w:rPr>
              <w:t>ru</w:t>
            </w:r>
          </w:p>
        </w:tc>
      </w:tr>
      <w:tr w:rsidR="004658B2" w:rsidRPr="00813F06" w:rsidTr="0097277D">
        <w:trPr>
          <w:trHeight w:val="147"/>
        </w:trPr>
        <w:tc>
          <w:tcPr>
            <w:tcW w:w="533" w:type="dxa"/>
          </w:tcPr>
          <w:p w:rsidR="004658B2" w:rsidRPr="00371569"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4</w:t>
            </w:r>
          </w:p>
        </w:tc>
        <w:tc>
          <w:tcPr>
            <w:tcW w:w="3601"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Дата размещения </w:t>
            </w:r>
            <w:r w:rsidR="00B31A0A">
              <w:rPr>
                <w:rStyle w:val="FontStyle128"/>
                <w:sz w:val="24"/>
                <w:szCs w:val="24"/>
              </w:rPr>
              <w:t xml:space="preserve">уведомления </w:t>
            </w:r>
            <w:r w:rsidRPr="00813F06">
              <w:rPr>
                <w:rStyle w:val="FontStyle128"/>
                <w:sz w:val="24"/>
                <w:szCs w:val="24"/>
              </w:rPr>
              <w:t xml:space="preserve">о проведении </w:t>
            </w:r>
            <w:r w:rsidR="00B31A0A">
              <w:rPr>
                <w:rStyle w:val="FontStyle128"/>
                <w:sz w:val="24"/>
                <w:szCs w:val="24"/>
              </w:rPr>
              <w:t>запроса предложений</w:t>
            </w:r>
          </w:p>
        </w:tc>
        <w:tc>
          <w:tcPr>
            <w:tcW w:w="5202" w:type="dxa"/>
          </w:tcPr>
          <w:p w:rsidR="004658B2" w:rsidRPr="00813F06" w:rsidRDefault="00E62986" w:rsidP="008311C8">
            <w:pPr>
              <w:pStyle w:val="Style12"/>
              <w:widowControl/>
              <w:tabs>
                <w:tab w:val="left" w:leader="underscore" w:pos="9864"/>
              </w:tabs>
              <w:spacing w:line="324" w:lineRule="exact"/>
              <w:ind w:firstLine="0"/>
              <w:rPr>
                <w:rStyle w:val="FontStyle128"/>
                <w:sz w:val="24"/>
                <w:szCs w:val="24"/>
              </w:rPr>
            </w:pPr>
            <w:r w:rsidRPr="00AB5A4D">
              <w:t>«</w:t>
            </w:r>
            <w:r w:rsidR="00347961">
              <w:t>1</w:t>
            </w:r>
            <w:r w:rsidR="008311C8">
              <w:t>5</w:t>
            </w:r>
            <w:r w:rsidRPr="00AB5A4D">
              <w:t>»</w:t>
            </w:r>
            <w:r w:rsidR="007D629A">
              <w:t xml:space="preserve"> </w:t>
            </w:r>
            <w:r w:rsidR="0097277D">
              <w:t>декабря</w:t>
            </w:r>
            <w:r w:rsidRPr="00AB5A4D">
              <w:t> 2014 г.</w:t>
            </w:r>
          </w:p>
        </w:tc>
      </w:tr>
      <w:tr w:rsidR="004658B2" w:rsidRPr="00813F06" w:rsidTr="0097277D">
        <w:trPr>
          <w:trHeight w:val="147"/>
        </w:trPr>
        <w:tc>
          <w:tcPr>
            <w:tcW w:w="533" w:type="dxa"/>
          </w:tcPr>
          <w:p w:rsidR="004658B2"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5</w:t>
            </w:r>
          </w:p>
        </w:tc>
        <w:tc>
          <w:tcPr>
            <w:tcW w:w="3601"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Отказ от проведения </w:t>
            </w:r>
            <w:r w:rsidR="00B31A0A">
              <w:rPr>
                <w:rStyle w:val="FontStyle128"/>
                <w:sz w:val="24"/>
                <w:szCs w:val="24"/>
              </w:rPr>
              <w:t>запроса предложений</w:t>
            </w:r>
          </w:p>
        </w:tc>
        <w:tc>
          <w:tcPr>
            <w:tcW w:w="5202" w:type="dxa"/>
          </w:tcPr>
          <w:p w:rsidR="004658B2" w:rsidRPr="00E62986" w:rsidRDefault="0030032A" w:rsidP="00DB6701">
            <w:pPr>
              <w:pStyle w:val="Style12"/>
              <w:widowControl/>
              <w:tabs>
                <w:tab w:val="left" w:leader="underscore" w:pos="9864"/>
              </w:tabs>
              <w:spacing w:line="324" w:lineRule="exact"/>
              <w:ind w:firstLine="0"/>
              <w:rPr>
                <w:rStyle w:val="FontStyle128"/>
                <w:sz w:val="24"/>
                <w:szCs w:val="24"/>
              </w:rPr>
            </w:pPr>
            <w:r>
              <w:rPr>
                <w:rStyle w:val="FontStyle128"/>
                <w:sz w:val="24"/>
                <w:szCs w:val="24"/>
              </w:rPr>
              <w:t xml:space="preserve">в соответствии с п. 14.9.1 Положения </w:t>
            </w:r>
            <w:r w:rsidRPr="00813F06">
              <w:rPr>
                <w:rStyle w:val="FontStyle128"/>
                <w:sz w:val="24"/>
                <w:szCs w:val="24"/>
              </w:rPr>
              <w:t>о порядке проведения регламентированных закупок товаров, работ, услуг</w:t>
            </w:r>
            <w:r w:rsidR="00E62986">
              <w:rPr>
                <w:rStyle w:val="FontStyle128"/>
                <w:sz w:val="24"/>
                <w:szCs w:val="24"/>
              </w:rPr>
              <w:t>.</w:t>
            </w:r>
          </w:p>
        </w:tc>
      </w:tr>
      <w:tr w:rsidR="004658B2" w:rsidRPr="00813F06" w:rsidTr="0097277D">
        <w:trPr>
          <w:trHeight w:val="147"/>
        </w:trPr>
        <w:tc>
          <w:tcPr>
            <w:tcW w:w="533" w:type="dxa"/>
          </w:tcPr>
          <w:p w:rsidR="004658B2"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6</w:t>
            </w:r>
          </w:p>
        </w:tc>
        <w:tc>
          <w:tcPr>
            <w:tcW w:w="3601" w:type="dxa"/>
          </w:tcPr>
          <w:p w:rsidR="004658B2" w:rsidRPr="00813F06" w:rsidRDefault="004658B2"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Заказчик</w:t>
            </w:r>
          </w:p>
        </w:tc>
        <w:tc>
          <w:tcPr>
            <w:tcW w:w="5202" w:type="dxa"/>
          </w:tcPr>
          <w:p w:rsidR="00E62986" w:rsidRPr="00AB5A4D" w:rsidRDefault="00E62986" w:rsidP="00E62986">
            <w:pPr>
              <w:pStyle w:val="Style12"/>
              <w:widowControl/>
              <w:tabs>
                <w:tab w:val="left" w:leader="underscore" w:pos="9864"/>
              </w:tabs>
              <w:spacing w:line="324" w:lineRule="exact"/>
              <w:ind w:firstLine="0"/>
            </w:pPr>
            <w:r w:rsidRPr="00AB5A4D">
              <w:t>ОАО «</w:t>
            </w:r>
            <w:proofErr w:type="spellStart"/>
            <w:r w:rsidRPr="00AB5A4D">
              <w:t>Томскэнергосбыт</w:t>
            </w:r>
            <w:proofErr w:type="spellEnd"/>
            <w:r w:rsidRPr="00AB5A4D">
              <w:t>»</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Место нахождения: 634034, Россия, г. Томск, ул. Котовского, д. 19</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Почтовый адрес: 634034, Россия, г. Томск, ул. Котовского, д. 19</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Контактный телефон: +7 (3822) 48-47-18</w:t>
            </w:r>
          </w:p>
          <w:p w:rsidR="004658B2" w:rsidRPr="00813F06" w:rsidRDefault="00E62986" w:rsidP="00707E1B">
            <w:pPr>
              <w:pStyle w:val="Style12"/>
              <w:widowControl/>
              <w:tabs>
                <w:tab w:val="left" w:leader="underscore" w:pos="9864"/>
              </w:tabs>
              <w:spacing w:line="324" w:lineRule="exact"/>
              <w:ind w:firstLine="0"/>
              <w:rPr>
                <w:rStyle w:val="FontStyle128"/>
                <w:sz w:val="24"/>
                <w:szCs w:val="24"/>
              </w:rPr>
            </w:pPr>
            <w:r w:rsidRPr="00AB5A4D">
              <w:rPr>
                <w:rStyle w:val="FontStyle128"/>
                <w:color w:val="auto"/>
                <w:sz w:val="24"/>
                <w:szCs w:val="24"/>
              </w:rPr>
              <w:t xml:space="preserve">Адрес электронной почты: </w:t>
            </w:r>
            <w:proofErr w:type="spellStart"/>
            <w:r w:rsidR="00707E1B">
              <w:rPr>
                <w:rStyle w:val="FontStyle128"/>
                <w:color w:val="auto"/>
                <w:sz w:val="24"/>
                <w:szCs w:val="24"/>
                <w:lang w:val="en-US"/>
              </w:rPr>
              <w:t>nekrasov</w:t>
            </w:r>
            <w:proofErr w:type="spellEnd"/>
            <w:r w:rsidRPr="00AB5A4D">
              <w:rPr>
                <w:rStyle w:val="FontStyle128"/>
                <w:color w:val="auto"/>
                <w:sz w:val="24"/>
                <w:szCs w:val="24"/>
              </w:rPr>
              <w:t>@ensb.tomsk.ru</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7</w:t>
            </w:r>
          </w:p>
        </w:tc>
        <w:tc>
          <w:tcPr>
            <w:tcW w:w="3601"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Организатор</w:t>
            </w:r>
          </w:p>
        </w:tc>
        <w:tc>
          <w:tcPr>
            <w:tcW w:w="5202" w:type="dxa"/>
          </w:tcPr>
          <w:p w:rsidR="00E62986" w:rsidRPr="00AB5A4D" w:rsidRDefault="00E62986" w:rsidP="00E62986">
            <w:pPr>
              <w:pStyle w:val="Style12"/>
              <w:widowControl/>
              <w:tabs>
                <w:tab w:val="left" w:leader="underscore" w:pos="9864"/>
              </w:tabs>
              <w:spacing w:line="324" w:lineRule="exact"/>
              <w:ind w:firstLine="0"/>
            </w:pPr>
            <w:r w:rsidRPr="00AB5A4D">
              <w:t>ОАО «</w:t>
            </w:r>
            <w:proofErr w:type="spellStart"/>
            <w:r w:rsidRPr="00AB5A4D">
              <w:t>Томскэнергосбыт</w:t>
            </w:r>
            <w:proofErr w:type="spellEnd"/>
            <w:r w:rsidRPr="00AB5A4D">
              <w:t>»</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Место нахождения: 634034, Россия, г. Томск, ул. Котовского, д. 19</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Почтовый адрес: 634034, Россия, г. Томск, ул. Котовского, д. 19</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8</w:t>
            </w:r>
          </w:p>
        </w:tc>
        <w:tc>
          <w:tcPr>
            <w:tcW w:w="3601"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Предмет </w:t>
            </w:r>
            <w:r>
              <w:rPr>
                <w:rStyle w:val="FontStyle128"/>
                <w:sz w:val="24"/>
                <w:szCs w:val="24"/>
              </w:rPr>
              <w:t>запроса предложений</w:t>
            </w:r>
          </w:p>
        </w:tc>
        <w:tc>
          <w:tcPr>
            <w:tcW w:w="5202" w:type="dxa"/>
          </w:tcPr>
          <w:p w:rsidR="00E62986" w:rsidRPr="00813F06" w:rsidRDefault="00E62986" w:rsidP="00894232">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Право заключения договора</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9</w:t>
            </w:r>
          </w:p>
        </w:tc>
        <w:tc>
          <w:tcPr>
            <w:tcW w:w="3601"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Предмет договора</w:t>
            </w:r>
          </w:p>
        </w:tc>
        <w:tc>
          <w:tcPr>
            <w:tcW w:w="5202" w:type="dxa"/>
          </w:tcPr>
          <w:p w:rsidR="0097277D" w:rsidRPr="0097277D" w:rsidRDefault="0097277D" w:rsidP="0097277D">
            <w:pPr>
              <w:pStyle w:val="Style12"/>
              <w:widowControl/>
              <w:tabs>
                <w:tab w:val="left" w:leader="underscore" w:pos="9864"/>
              </w:tabs>
              <w:spacing w:line="324" w:lineRule="exact"/>
              <w:ind w:firstLine="0"/>
              <w:rPr>
                <w:rStyle w:val="FontStyle128"/>
                <w:sz w:val="24"/>
                <w:szCs w:val="24"/>
              </w:rPr>
            </w:pPr>
            <w:r w:rsidRPr="0097277D">
              <w:rPr>
                <w:rStyle w:val="FontStyle128"/>
                <w:sz w:val="24"/>
                <w:szCs w:val="24"/>
              </w:rPr>
              <w:t>услуги</w:t>
            </w:r>
          </w:p>
          <w:p w:rsidR="00E62986" w:rsidRPr="0097277D" w:rsidRDefault="0097277D" w:rsidP="00347961">
            <w:pPr>
              <w:pStyle w:val="Style12"/>
              <w:widowControl/>
              <w:tabs>
                <w:tab w:val="left" w:leader="underscore" w:pos="9864"/>
              </w:tabs>
              <w:spacing w:line="324" w:lineRule="exact"/>
              <w:ind w:firstLine="0"/>
              <w:rPr>
                <w:rStyle w:val="FontStyle128"/>
                <w:sz w:val="24"/>
                <w:szCs w:val="24"/>
              </w:rPr>
            </w:pPr>
            <w:r w:rsidRPr="0097277D">
              <w:rPr>
                <w:rStyle w:val="FontStyle128"/>
                <w:sz w:val="24"/>
                <w:szCs w:val="24"/>
              </w:rPr>
              <w:t xml:space="preserve">по </w:t>
            </w:r>
            <w:r w:rsidR="00347961">
              <w:rPr>
                <w:rStyle w:val="FontStyle128"/>
                <w:sz w:val="24"/>
                <w:szCs w:val="24"/>
              </w:rPr>
              <w:t>обслуживанию принтеров для печати квитанций</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10</w:t>
            </w:r>
          </w:p>
        </w:tc>
        <w:tc>
          <w:tcPr>
            <w:tcW w:w="3601" w:type="dxa"/>
          </w:tcPr>
          <w:p w:rsidR="00E62986" w:rsidRPr="00813F06" w:rsidRDefault="00E62986" w:rsidP="005A1BF6">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Объем выполняемых работ и поставляемого товара</w:t>
            </w:r>
          </w:p>
        </w:tc>
        <w:tc>
          <w:tcPr>
            <w:tcW w:w="5202" w:type="dxa"/>
          </w:tcPr>
          <w:p w:rsidR="00E62986" w:rsidRPr="00E62986" w:rsidRDefault="0097277D" w:rsidP="007C65C4">
            <w:pPr>
              <w:pStyle w:val="Style12"/>
              <w:widowControl/>
              <w:tabs>
                <w:tab w:val="left" w:leader="underscore" w:pos="9864"/>
              </w:tabs>
              <w:spacing w:line="324" w:lineRule="exact"/>
              <w:ind w:firstLine="0"/>
              <w:rPr>
                <w:rStyle w:val="FontStyle128"/>
                <w:color w:val="auto"/>
                <w:sz w:val="24"/>
                <w:szCs w:val="24"/>
              </w:rPr>
            </w:pPr>
            <w:r>
              <w:t>В</w:t>
            </w:r>
            <w:r w:rsidR="00E62986" w:rsidRPr="00E62986">
              <w:t xml:space="preserve"> соответствии с разделом 2 «Техническая часть» </w:t>
            </w:r>
            <w:proofErr w:type="gramStart"/>
            <w:r w:rsidR="00E62986" w:rsidRPr="00E62986">
              <w:t>настоящей</w:t>
            </w:r>
            <w:proofErr w:type="gramEnd"/>
            <w:r w:rsidR="00E62986" w:rsidRPr="00E62986">
              <w:t xml:space="preserve"> ЗД</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lastRenderedPageBreak/>
              <w:t>11</w:t>
            </w:r>
          </w:p>
        </w:tc>
        <w:tc>
          <w:tcPr>
            <w:tcW w:w="3601"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Сроки выполнения работ и поставки товара</w:t>
            </w:r>
          </w:p>
        </w:tc>
        <w:tc>
          <w:tcPr>
            <w:tcW w:w="5202" w:type="dxa"/>
          </w:tcPr>
          <w:p w:rsidR="00E62986" w:rsidRPr="00E62986" w:rsidRDefault="0097277D" w:rsidP="00371569">
            <w:pPr>
              <w:pStyle w:val="Style12"/>
              <w:widowControl/>
              <w:tabs>
                <w:tab w:val="left" w:leader="underscore" w:pos="9864"/>
              </w:tabs>
              <w:spacing w:line="324" w:lineRule="exact"/>
              <w:ind w:firstLine="0"/>
              <w:rPr>
                <w:rStyle w:val="FontStyle128"/>
                <w:color w:val="auto"/>
                <w:sz w:val="24"/>
                <w:szCs w:val="24"/>
              </w:rPr>
            </w:pPr>
            <w:r>
              <w:t>Январь-декабрь 2015 года</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12</w:t>
            </w:r>
          </w:p>
        </w:tc>
        <w:tc>
          <w:tcPr>
            <w:tcW w:w="3601"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Место выполнения работ и поставки товара</w:t>
            </w:r>
          </w:p>
        </w:tc>
        <w:tc>
          <w:tcPr>
            <w:tcW w:w="5202" w:type="dxa"/>
          </w:tcPr>
          <w:p w:rsidR="00E62986" w:rsidRPr="00813F06" w:rsidRDefault="0097277D" w:rsidP="007C65C4">
            <w:pPr>
              <w:pStyle w:val="Style12"/>
              <w:widowControl/>
              <w:tabs>
                <w:tab w:val="left" w:leader="underscore" w:pos="9864"/>
              </w:tabs>
              <w:spacing w:line="324" w:lineRule="exact"/>
              <w:ind w:firstLine="0"/>
              <w:rPr>
                <w:rStyle w:val="FontStyle128"/>
                <w:sz w:val="24"/>
                <w:szCs w:val="24"/>
              </w:rPr>
            </w:pPr>
            <w:r>
              <w:t>В</w:t>
            </w:r>
            <w:r w:rsidR="00790A06" w:rsidRPr="00BC1321">
              <w:t xml:space="preserve"> соответствии с разделом 2 «Техническая часть» </w:t>
            </w:r>
            <w:proofErr w:type="gramStart"/>
            <w:r w:rsidR="00790A06" w:rsidRPr="00BC1321">
              <w:t>настоящей</w:t>
            </w:r>
            <w:proofErr w:type="gramEnd"/>
            <w:r w:rsidR="00790A06" w:rsidRPr="00BC1321">
              <w:t xml:space="preserve"> ЗД</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13</w:t>
            </w:r>
          </w:p>
        </w:tc>
        <w:tc>
          <w:tcPr>
            <w:tcW w:w="3601"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Условия оплаты</w:t>
            </w:r>
          </w:p>
        </w:tc>
        <w:tc>
          <w:tcPr>
            <w:tcW w:w="5202" w:type="dxa"/>
          </w:tcPr>
          <w:p w:rsidR="00E62986" w:rsidRPr="0097277D" w:rsidRDefault="00790A06" w:rsidP="00790A0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 xml:space="preserve">Форма оплаты: </w:t>
            </w:r>
            <w:r w:rsidRPr="00AB5A4D">
              <w:t>Безналичный расчет</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14</w:t>
            </w:r>
          </w:p>
        </w:tc>
        <w:tc>
          <w:tcPr>
            <w:tcW w:w="3601" w:type="dxa"/>
          </w:tcPr>
          <w:p w:rsidR="00E62986" w:rsidRPr="00813F06" w:rsidRDefault="00E62986" w:rsidP="005A1BF6">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Сведения о начальной (предельной) цене договора (лота)</w:t>
            </w:r>
          </w:p>
        </w:tc>
        <w:tc>
          <w:tcPr>
            <w:tcW w:w="5202" w:type="dxa"/>
          </w:tcPr>
          <w:p w:rsidR="00E62986" w:rsidRPr="00772AD5" w:rsidRDefault="00347961" w:rsidP="00347961">
            <w:pPr>
              <w:widowControl/>
              <w:tabs>
                <w:tab w:val="left" w:pos="-28"/>
              </w:tabs>
              <w:adjustRightInd/>
              <w:rPr>
                <w:rStyle w:val="FontStyle128"/>
                <w:color w:val="auto"/>
                <w:sz w:val="24"/>
                <w:szCs w:val="24"/>
              </w:rPr>
            </w:pPr>
            <w:r>
              <w:t>1</w:t>
            </w:r>
            <w:r w:rsidR="0097277D">
              <w:t> </w:t>
            </w:r>
            <w:r>
              <w:t>056</w:t>
            </w:r>
            <w:r w:rsidR="0097277D">
              <w:t> </w:t>
            </w:r>
            <w:r>
              <w:t>000</w:t>
            </w:r>
            <w:r w:rsidR="0097277D">
              <w:t>,</w:t>
            </w:r>
            <w:r>
              <w:t>00</w:t>
            </w:r>
            <w:r w:rsidR="0097277D">
              <w:t xml:space="preserve"> рублей без НДС</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15</w:t>
            </w:r>
          </w:p>
        </w:tc>
        <w:tc>
          <w:tcPr>
            <w:tcW w:w="3601"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Требования, предъявляемые к участникам </w:t>
            </w:r>
            <w:r>
              <w:rPr>
                <w:rStyle w:val="FontStyle128"/>
                <w:sz w:val="24"/>
                <w:szCs w:val="24"/>
              </w:rPr>
              <w:t>запроса предложений</w:t>
            </w:r>
          </w:p>
        </w:tc>
        <w:tc>
          <w:tcPr>
            <w:tcW w:w="5202" w:type="dxa"/>
          </w:tcPr>
          <w:p w:rsidR="00E62986" w:rsidRPr="00813F06" w:rsidRDefault="00790A06" w:rsidP="00986CAD">
            <w:pPr>
              <w:pStyle w:val="Style12"/>
              <w:widowControl/>
              <w:tabs>
                <w:tab w:val="left" w:leader="underscore" w:pos="9864"/>
              </w:tabs>
              <w:spacing w:line="324" w:lineRule="exact"/>
              <w:ind w:firstLine="0"/>
              <w:rPr>
                <w:rStyle w:val="FontStyle128"/>
                <w:sz w:val="24"/>
                <w:szCs w:val="24"/>
              </w:rPr>
            </w:pPr>
            <w:r w:rsidRPr="00AB5A4D">
              <w:t>в соответствии с разделом 4 «Общая часть» ЗД (Том </w:t>
            </w:r>
            <w:r w:rsidRPr="00AB5A4D">
              <w:rPr>
                <w:lang w:val="en-US"/>
              </w:rPr>
              <w:t>I</w:t>
            </w:r>
            <w:r w:rsidRPr="00AB5A4D">
              <w:t>)</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16</w:t>
            </w:r>
          </w:p>
        </w:tc>
        <w:tc>
          <w:tcPr>
            <w:tcW w:w="3601"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Требования, предъявляемые к выполняемым работам и поставляемым товарам </w:t>
            </w:r>
          </w:p>
        </w:tc>
        <w:tc>
          <w:tcPr>
            <w:tcW w:w="5202" w:type="dxa"/>
          </w:tcPr>
          <w:p w:rsidR="00E62986" w:rsidRPr="00813F06" w:rsidRDefault="00790A06" w:rsidP="0030032A">
            <w:pPr>
              <w:pStyle w:val="Style12"/>
              <w:widowControl/>
              <w:tabs>
                <w:tab w:val="left" w:leader="underscore" w:pos="9864"/>
              </w:tabs>
              <w:spacing w:line="324" w:lineRule="exact"/>
              <w:ind w:firstLine="0"/>
              <w:rPr>
                <w:rStyle w:val="FontStyle128"/>
                <w:sz w:val="24"/>
                <w:szCs w:val="24"/>
              </w:rPr>
            </w:pPr>
            <w:r w:rsidRPr="00AB5A4D">
              <w:t>в соответствии с разделом 2 «Специальная часть» ЗД (Том </w:t>
            </w:r>
            <w:r w:rsidRPr="00AB5A4D">
              <w:rPr>
                <w:lang w:val="en-US"/>
              </w:rPr>
              <w:t>II</w:t>
            </w:r>
            <w:r w:rsidRPr="00AB5A4D">
              <w:t>)</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17</w:t>
            </w:r>
          </w:p>
        </w:tc>
        <w:tc>
          <w:tcPr>
            <w:tcW w:w="3601"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Возможность проведения переторжки</w:t>
            </w:r>
          </w:p>
        </w:tc>
        <w:tc>
          <w:tcPr>
            <w:tcW w:w="5202" w:type="dxa"/>
          </w:tcPr>
          <w:p w:rsidR="00E62986" w:rsidRPr="00813F06" w:rsidRDefault="00790A06" w:rsidP="00986CAD">
            <w:pPr>
              <w:pStyle w:val="Style12"/>
              <w:widowControl/>
              <w:tabs>
                <w:tab w:val="left" w:leader="underscore" w:pos="9864"/>
              </w:tabs>
              <w:spacing w:line="324" w:lineRule="exact"/>
              <w:ind w:firstLine="0"/>
              <w:rPr>
                <w:rStyle w:val="FontStyle128"/>
                <w:sz w:val="24"/>
                <w:szCs w:val="24"/>
              </w:rPr>
            </w:pPr>
            <w:r w:rsidRPr="00AB5A4D">
              <w:t>возможно</w:t>
            </w:r>
          </w:p>
        </w:tc>
      </w:tr>
      <w:tr w:rsidR="00E62986" w:rsidRPr="00813F06" w:rsidTr="0097277D">
        <w:trPr>
          <w:trHeight w:val="147"/>
        </w:trPr>
        <w:tc>
          <w:tcPr>
            <w:tcW w:w="533" w:type="dxa"/>
          </w:tcPr>
          <w:p w:rsidR="00E6298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18</w:t>
            </w:r>
          </w:p>
        </w:tc>
        <w:tc>
          <w:tcPr>
            <w:tcW w:w="3601" w:type="dxa"/>
          </w:tcPr>
          <w:p w:rsidR="00E62986" w:rsidRPr="00813F06" w:rsidRDefault="00E62986" w:rsidP="005A1BF6">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Сведения о предоставлении преференций</w:t>
            </w:r>
          </w:p>
        </w:tc>
        <w:tc>
          <w:tcPr>
            <w:tcW w:w="5202" w:type="dxa"/>
          </w:tcPr>
          <w:p w:rsidR="00E62986" w:rsidRPr="00813F06" w:rsidRDefault="00790A06" w:rsidP="00986CAD">
            <w:pPr>
              <w:pStyle w:val="Style12"/>
              <w:widowControl/>
              <w:tabs>
                <w:tab w:val="left" w:leader="underscore" w:pos="9864"/>
              </w:tabs>
              <w:spacing w:line="324" w:lineRule="exact"/>
              <w:ind w:firstLine="0"/>
              <w:rPr>
                <w:rStyle w:val="FontStyle128"/>
                <w:sz w:val="24"/>
                <w:szCs w:val="24"/>
              </w:rPr>
            </w:pPr>
            <w:r w:rsidRPr="00AB5A4D">
              <w:t>не предоставляются</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19</w:t>
            </w:r>
          </w:p>
        </w:tc>
        <w:tc>
          <w:tcPr>
            <w:tcW w:w="3601"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Место подачи заявок на участие в </w:t>
            </w:r>
            <w:r>
              <w:rPr>
                <w:rStyle w:val="FontStyle128"/>
                <w:sz w:val="24"/>
                <w:szCs w:val="24"/>
              </w:rPr>
              <w:t>закупке</w:t>
            </w:r>
          </w:p>
        </w:tc>
        <w:tc>
          <w:tcPr>
            <w:tcW w:w="5202" w:type="dxa"/>
          </w:tcPr>
          <w:p w:rsidR="00790A06" w:rsidRPr="00D91553" w:rsidRDefault="00790A06" w:rsidP="00070437">
            <w:r w:rsidRPr="00D91553">
              <w:t>в соответствии с пунктом 13 Уведомления</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20</w:t>
            </w:r>
          </w:p>
        </w:tc>
        <w:tc>
          <w:tcPr>
            <w:tcW w:w="3601"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Срок окончания подачи заявок на участие в </w:t>
            </w:r>
            <w:r>
              <w:rPr>
                <w:rStyle w:val="FontStyle128"/>
                <w:sz w:val="24"/>
                <w:szCs w:val="24"/>
              </w:rPr>
              <w:t>закупке</w:t>
            </w:r>
          </w:p>
        </w:tc>
        <w:tc>
          <w:tcPr>
            <w:tcW w:w="5202" w:type="dxa"/>
          </w:tcPr>
          <w:p w:rsidR="00790A06" w:rsidRPr="00D91553" w:rsidRDefault="00790A06" w:rsidP="00070437">
            <w:r w:rsidRPr="00D91553">
              <w:t>в соответствии с пунктом 13 Уведомления</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21</w:t>
            </w:r>
          </w:p>
        </w:tc>
        <w:tc>
          <w:tcPr>
            <w:tcW w:w="3601"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Дата и место рассмотрения заявок на участие в </w:t>
            </w:r>
            <w:r>
              <w:rPr>
                <w:rStyle w:val="FontStyle128"/>
                <w:sz w:val="24"/>
                <w:szCs w:val="24"/>
              </w:rPr>
              <w:t>закупке</w:t>
            </w:r>
          </w:p>
        </w:tc>
        <w:tc>
          <w:tcPr>
            <w:tcW w:w="5202" w:type="dxa"/>
          </w:tcPr>
          <w:p w:rsidR="00790A06" w:rsidRPr="00D91553" w:rsidRDefault="00790A06" w:rsidP="00070437">
            <w:r w:rsidRPr="00D91553">
              <w:t>в соответствии с пунктом 14 Уведомления</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22</w:t>
            </w:r>
          </w:p>
        </w:tc>
        <w:tc>
          <w:tcPr>
            <w:tcW w:w="3601"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Дата и место подведения итогов </w:t>
            </w:r>
            <w:r>
              <w:rPr>
                <w:rStyle w:val="FontStyle128"/>
                <w:sz w:val="24"/>
                <w:szCs w:val="24"/>
              </w:rPr>
              <w:t>запроса предложений</w:t>
            </w:r>
          </w:p>
        </w:tc>
        <w:tc>
          <w:tcPr>
            <w:tcW w:w="5202" w:type="dxa"/>
          </w:tcPr>
          <w:p w:rsidR="00790A06" w:rsidRDefault="00790A06" w:rsidP="00070437">
            <w:r w:rsidRPr="00D91553">
              <w:t>в соответствии с пунктом 15 Уведомления</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23</w:t>
            </w:r>
          </w:p>
        </w:tc>
        <w:tc>
          <w:tcPr>
            <w:tcW w:w="3601" w:type="dxa"/>
          </w:tcPr>
          <w:p w:rsidR="00790A06" w:rsidRPr="00813F06" w:rsidRDefault="00790A06" w:rsidP="00770C50">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Критерии оценки и сопоставления заявок на участие в </w:t>
            </w:r>
            <w:r>
              <w:rPr>
                <w:rStyle w:val="FontStyle128"/>
                <w:sz w:val="24"/>
                <w:szCs w:val="24"/>
              </w:rPr>
              <w:t>закупке</w:t>
            </w:r>
          </w:p>
        </w:tc>
        <w:tc>
          <w:tcPr>
            <w:tcW w:w="5202" w:type="dxa"/>
          </w:tcPr>
          <w:p w:rsidR="00790A06" w:rsidRPr="00BD5C95" w:rsidRDefault="00790A06" w:rsidP="00070437">
            <w:r w:rsidRPr="00BD5C95">
              <w:t>В соответствии с Томом III «Руководство по экспертной оценке»</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24</w:t>
            </w:r>
          </w:p>
        </w:tc>
        <w:tc>
          <w:tcPr>
            <w:tcW w:w="3601" w:type="dxa"/>
          </w:tcPr>
          <w:p w:rsidR="00790A06" w:rsidRPr="00813F06" w:rsidRDefault="00790A06" w:rsidP="00770C50">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Порядок оценки и сопоставления заявок на участие в </w:t>
            </w:r>
            <w:r>
              <w:rPr>
                <w:rStyle w:val="FontStyle128"/>
                <w:sz w:val="24"/>
                <w:szCs w:val="24"/>
              </w:rPr>
              <w:t>закупке</w:t>
            </w:r>
          </w:p>
        </w:tc>
        <w:tc>
          <w:tcPr>
            <w:tcW w:w="5202" w:type="dxa"/>
          </w:tcPr>
          <w:p w:rsidR="00790A06" w:rsidRPr="00BD5C95" w:rsidRDefault="00790A06" w:rsidP="00070437">
            <w:r w:rsidRPr="00BD5C95">
              <w:t>В соответствии с Томом III «Руководство по экспертной оценке»</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25</w:t>
            </w:r>
          </w:p>
        </w:tc>
        <w:tc>
          <w:tcPr>
            <w:tcW w:w="3601"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Дата заключения договора</w:t>
            </w:r>
          </w:p>
        </w:tc>
        <w:tc>
          <w:tcPr>
            <w:tcW w:w="5202" w:type="dxa"/>
          </w:tcPr>
          <w:p w:rsidR="00790A06" w:rsidRPr="00BD5C95" w:rsidRDefault="00790A06" w:rsidP="00070437">
            <w:r w:rsidRPr="00BD5C95">
              <w:t>в соответствии с пунктом 17 Уведомления</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26</w:t>
            </w:r>
          </w:p>
        </w:tc>
        <w:tc>
          <w:tcPr>
            <w:tcW w:w="3601"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Обеспечение исполнения договора</w:t>
            </w:r>
          </w:p>
        </w:tc>
        <w:tc>
          <w:tcPr>
            <w:tcW w:w="5202" w:type="dxa"/>
          </w:tcPr>
          <w:p w:rsidR="00790A06" w:rsidRPr="00BD5C95" w:rsidRDefault="00790A06" w:rsidP="00070437">
            <w:r w:rsidRPr="00BD5C95">
              <w:t>не требуется</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27</w:t>
            </w:r>
          </w:p>
        </w:tc>
        <w:tc>
          <w:tcPr>
            <w:tcW w:w="3601" w:type="dxa"/>
          </w:tcPr>
          <w:p w:rsidR="00790A06" w:rsidRPr="00813F06" w:rsidRDefault="00790A06" w:rsidP="001859E1">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Валюта запроса предложений</w:t>
            </w:r>
          </w:p>
        </w:tc>
        <w:tc>
          <w:tcPr>
            <w:tcW w:w="5202" w:type="dxa"/>
          </w:tcPr>
          <w:p w:rsidR="00790A06" w:rsidRPr="00BD5C95" w:rsidRDefault="00790A06" w:rsidP="00070437">
            <w:r w:rsidRPr="00BD5C95">
              <w:t>российский рубль</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28</w:t>
            </w:r>
          </w:p>
        </w:tc>
        <w:tc>
          <w:tcPr>
            <w:tcW w:w="3601" w:type="dxa"/>
          </w:tcPr>
          <w:p w:rsidR="00790A06" w:rsidRDefault="00790A06" w:rsidP="00B31A0A">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Возможность привлечения субподрядчика/соисполнителя</w:t>
            </w:r>
          </w:p>
        </w:tc>
        <w:tc>
          <w:tcPr>
            <w:tcW w:w="5202" w:type="dxa"/>
          </w:tcPr>
          <w:p w:rsidR="00790A06" w:rsidRPr="00BD5C95" w:rsidRDefault="00790A06" w:rsidP="00070437">
            <w:r w:rsidRPr="00BD5C95">
              <w:t>не допускается</w:t>
            </w:r>
          </w:p>
        </w:tc>
      </w:tr>
      <w:tr w:rsidR="00790A06" w:rsidRPr="00813F06" w:rsidTr="0097277D">
        <w:trPr>
          <w:trHeight w:val="147"/>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29</w:t>
            </w:r>
          </w:p>
        </w:tc>
        <w:tc>
          <w:tcPr>
            <w:tcW w:w="3601" w:type="dxa"/>
          </w:tcPr>
          <w:p w:rsidR="00790A06" w:rsidRDefault="00790A06" w:rsidP="001859E1">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Возможность подачи альтернативных предложений</w:t>
            </w:r>
          </w:p>
        </w:tc>
        <w:tc>
          <w:tcPr>
            <w:tcW w:w="5202" w:type="dxa"/>
          </w:tcPr>
          <w:p w:rsidR="00790A06" w:rsidRPr="00BD5C95" w:rsidRDefault="00790A06" w:rsidP="00070437">
            <w:r w:rsidRPr="00BD5C95">
              <w:t>допускается</w:t>
            </w:r>
          </w:p>
        </w:tc>
      </w:tr>
      <w:tr w:rsidR="00790A06" w:rsidRPr="00813F06" w:rsidTr="0097277D">
        <w:trPr>
          <w:trHeight w:val="660"/>
        </w:trPr>
        <w:tc>
          <w:tcPr>
            <w:tcW w:w="533" w:type="dxa"/>
          </w:tcPr>
          <w:p w:rsidR="00790A06" w:rsidRPr="00813F06" w:rsidRDefault="007C6B1F" w:rsidP="007C6B1F">
            <w:pPr>
              <w:pStyle w:val="Style12"/>
              <w:widowControl/>
              <w:tabs>
                <w:tab w:val="left" w:leader="underscore" w:pos="9864"/>
              </w:tabs>
              <w:spacing w:line="324" w:lineRule="exact"/>
              <w:ind w:firstLine="0"/>
              <w:jc w:val="center"/>
              <w:rPr>
                <w:rStyle w:val="FontStyle128"/>
                <w:sz w:val="24"/>
                <w:szCs w:val="24"/>
              </w:rPr>
            </w:pPr>
            <w:r>
              <w:rPr>
                <w:rStyle w:val="FontStyle128"/>
                <w:sz w:val="24"/>
                <w:szCs w:val="24"/>
              </w:rPr>
              <w:t>30</w:t>
            </w:r>
          </w:p>
        </w:tc>
        <w:tc>
          <w:tcPr>
            <w:tcW w:w="3601" w:type="dxa"/>
          </w:tcPr>
          <w:p w:rsidR="00790A06" w:rsidRDefault="00790A06" w:rsidP="001859E1">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Возможность участия коллективных участников</w:t>
            </w:r>
          </w:p>
        </w:tc>
        <w:tc>
          <w:tcPr>
            <w:tcW w:w="5202" w:type="dxa"/>
          </w:tcPr>
          <w:p w:rsidR="00790A06" w:rsidRDefault="00790A06" w:rsidP="00070437">
            <w:r w:rsidRPr="00BD5C95">
              <w:t>допускается</w:t>
            </w:r>
          </w:p>
        </w:tc>
      </w:tr>
    </w:tbl>
    <w:p w:rsidR="00A87406" w:rsidRPr="00813F06" w:rsidRDefault="00E773C1" w:rsidP="004658B2">
      <w:pPr>
        <w:pStyle w:val="af0"/>
        <w:pageBreakBefore/>
        <w:spacing w:before="120" w:after="60"/>
        <w:ind w:left="0"/>
        <w:contextualSpacing w:val="0"/>
        <w:outlineLvl w:val="0"/>
        <w:rPr>
          <w:b/>
        </w:rPr>
      </w:pPr>
      <w:r>
        <w:rPr>
          <w:b/>
        </w:rPr>
        <w:lastRenderedPageBreak/>
        <w:t xml:space="preserve">2. </w:t>
      </w:r>
      <w:r w:rsidR="006D3350" w:rsidRPr="00813F06">
        <w:rPr>
          <w:b/>
        </w:rPr>
        <w:t>ТЕХНИЧЕСКАЯ ЧАСТЬ</w:t>
      </w:r>
    </w:p>
    <w:p w:rsidR="004658B2" w:rsidRPr="0097277D" w:rsidRDefault="004658B2" w:rsidP="0097277D">
      <w:pPr>
        <w:pStyle w:val="Style12"/>
        <w:widowControl/>
        <w:tabs>
          <w:tab w:val="left" w:leader="underscore" w:pos="9864"/>
        </w:tabs>
        <w:spacing w:line="240" w:lineRule="auto"/>
        <w:ind w:firstLine="0"/>
        <w:jc w:val="center"/>
        <w:rPr>
          <w:rStyle w:val="FontStyle128"/>
          <w:b/>
          <w:color w:val="auto"/>
          <w:sz w:val="24"/>
          <w:szCs w:val="24"/>
        </w:rPr>
      </w:pPr>
      <w:r w:rsidRPr="0097277D">
        <w:rPr>
          <w:rStyle w:val="FontStyle128"/>
          <w:b/>
          <w:color w:val="auto"/>
          <w:sz w:val="24"/>
          <w:szCs w:val="24"/>
        </w:rPr>
        <w:t>Техническое задание</w:t>
      </w:r>
    </w:p>
    <w:p w:rsidR="008311C8" w:rsidRDefault="008311C8" w:rsidP="00A7437D">
      <w:pPr>
        <w:widowControl/>
        <w:numPr>
          <w:ilvl w:val="0"/>
          <w:numId w:val="4"/>
        </w:numPr>
        <w:tabs>
          <w:tab w:val="left" w:pos="709"/>
        </w:tabs>
        <w:autoSpaceDE/>
        <w:autoSpaceDN/>
        <w:adjustRightInd/>
        <w:spacing w:before="160"/>
        <w:rPr>
          <w:rFonts w:ascii="Arial" w:hAnsi="Arial" w:cs="Arial"/>
          <w:b/>
        </w:rPr>
      </w:pPr>
      <w:r>
        <w:rPr>
          <w:rFonts w:ascii="Arial" w:hAnsi="Arial" w:cs="Arial"/>
          <w:b/>
        </w:rPr>
        <w:t>Общие требования:</w:t>
      </w:r>
    </w:p>
    <w:p w:rsidR="008311C8" w:rsidRDefault="008311C8" w:rsidP="00A7437D">
      <w:pPr>
        <w:widowControl/>
        <w:numPr>
          <w:ilvl w:val="0"/>
          <w:numId w:val="5"/>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i/>
          <w:color w:val="548DD4" w:themeColor="text2" w:themeTint="99"/>
        </w:rPr>
        <w:t xml:space="preserve">требования к месту оказания услуг: </w:t>
      </w:r>
      <w:r>
        <w:rPr>
          <w:rFonts w:ascii="Arial" w:hAnsi="Arial" w:cs="Arial"/>
        </w:rPr>
        <w:t>г. Томск, Котовского, 19</w:t>
      </w:r>
    </w:p>
    <w:p w:rsidR="008311C8" w:rsidRDefault="008311C8" w:rsidP="00A7437D">
      <w:pPr>
        <w:widowControl/>
        <w:numPr>
          <w:ilvl w:val="0"/>
          <w:numId w:val="5"/>
        </w:numPr>
        <w:tabs>
          <w:tab w:val="clear" w:pos="567"/>
          <w:tab w:val="num" w:pos="113"/>
          <w:tab w:val="num" w:pos="1134"/>
        </w:tabs>
        <w:autoSpaceDE/>
        <w:autoSpaceDN/>
        <w:adjustRightInd/>
        <w:spacing w:before="240"/>
        <w:ind w:left="0" w:hanging="425"/>
        <w:jc w:val="both"/>
        <w:rPr>
          <w:rFonts w:cstheme="minorBidi"/>
        </w:rPr>
      </w:pPr>
      <w:r>
        <w:rPr>
          <w:rFonts w:ascii="Arial" w:hAnsi="Arial" w:cs="Arial"/>
          <w:i/>
          <w:color w:val="548DD4" w:themeColor="text2" w:themeTint="99"/>
        </w:rPr>
        <w:t xml:space="preserve">требования к срокам оказания услуг: </w:t>
      </w:r>
      <w:r>
        <w:rPr>
          <w:rFonts w:ascii="Arial" w:hAnsi="Arial" w:cs="Arial"/>
        </w:rPr>
        <w:t>январь-декабрь 2015 года согласно инструкции по эксплуатации оборудования и по заявкам Заказчика, в случае неисправности оборудования в течение 4 часов  после направленной по телефону Заказчиком заявки;</w:t>
      </w:r>
    </w:p>
    <w:p w:rsidR="008311C8" w:rsidRDefault="008311C8" w:rsidP="00A7437D">
      <w:pPr>
        <w:widowControl/>
        <w:numPr>
          <w:ilvl w:val="0"/>
          <w:numId w:val="5"/>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sz w:val="22"/>
          <w:szCs w:val="22"/>
        </w:rPr>
      </w:pPr>
      <w:r>
        <w:rPr>
          <w:rFonts w:ascii="Arial" w:hAnsi="Arial" w:cs="Arial"/>
          <w:i/>
          <w:color w:val="548DD4" w:themeColor="text2" w:themeTint="99"/>
        </w:rPr>
        <w:t xml:space="preserve">требования к условиям расчетов: </w:t>
      </w:r>
      <w:r>
        <w:rPr>
          <w:rFonts w:ascii="Arial" w:hAnsi="Arial" w:cs="Arial"/>
        </w:rPr>
        <w:t>Оплата осуществляется в рублях на основании счетов в течение 30 (тридцати) дней с момента их выставления. Счета на оплату выставляются по окончании календарного месяца по фактическим показаниям счетчиков на оборудовании. Транспортные расходы по выезду сервисных инженеров, доставке запасных частей и расходных материалов, стоимость расходных материалов и запасных частей должна быть включена в стоимость услуг.</w:t>
      </w:r>
    </w:p>
    <w:p w:rsidR="008311C8" w:rsidRDefault="008311C8" w:rsidP="00A7437D">
      <w:pPr>
        <w:widowControl/>
        <w:numPr>
          <w:ilvl w:val="0"/>
          <w:numId w:val="5"/>
        </w:numPr>
        <w:tabs>
          <w:tab w:val="clear" w:pos="567"/>
          <w:tab w:val="num" w:pos="113"/>
          <w:tab w:val="num" w:pos="1134"/>
        </w:tabs>
        <w:autoSpaceDE/>
        <w:autoSpaceDN/>
        <w:adjustRightInd/>
        <w:spacing w:before="240"/>
        <w:ind w:left="0" w:hanging="425"/>
        <w:jc w:val="both"/>
        <w:rPr>
          <w:rFonts w:ascii="Arial" w:hAnsi="Arial" w:cs="Arial"/>
        </w:rPr>
      </w:pPr>
      <w:proofErr w:type="gramStart"/>
      <w:r>
        <w:rPr>
          <w:rFonts w:ascii="Arial" w:hAnsi="Arial" w:cs="Arial"/>
          <w:i/>
          <w:color w:val="548DD4" w:themeColor="text2" w:themeTint="99"/>
        </w:rPr>
        <w:t>т</w:t>
      </w:r>
      <w:proofErr w:type="gramEnd"/>
      <w:r>
        <w:rPr>
          <w:rFonts w:ascii="Arial" w:hAnsi="Arial" w:cs="Arial"/>
          <w:i/>
          <w:color w:val="548DD4" w:themeColor="text2" w:themeTint="99"/>
        </w:rPr>
        <w:t xml:space="preserve">ребования к применяемым стандартам и прочим правилам: </w:t>
      </w:r>
      <w:r>
        <w:rPr>
          <w:rFonts w:ascii="Arial" w:hAnsi="Arial" w:cs="Arial"/>
        </w:rPr>
        <w:t xml:space="preserve">все сервисные инженеры, обслуживающие оборудование должны иметь действующие сертификаты </w:t>
      </w:r>
      <w:proofErr w:type="spellStart"/>
      <w:r>
        <w:rPr>
          <w:rFonts w:ascii="Arial" w:hAnsi="Arial" w:cs="Arial"/>
        </w:rPr>
        <w:t>Xerox</w:t>
      </w:r>
      <w:proofErr w:type="spellEnd"/>
      <w:r>
        <w:rPr>
          <w:rFonts w:ascii="Arial" w:hAnsi="Arial" w:cs="Arial"/>
        </w:rPr>
        <w:t xml:space="preserve"> на допуск к обслуживанию модели </w:t>
      </w:r>
      <w:proofErr w:type="spellStart"/>
      <w:r>
        <w:rPr>
          <w:rFonts w:ascii="Arial" w:hAnsi="Arial" w:cs="Arial"/>
        </w:rPr>
        <w:t>Xerox</w:t>
      </w:r>
      <w:proofErr w:type="spellEnd"/>
      <w:r>
        <w:rPr>
          <w:rFonts w:ascii="Arial" w:hAnsi="Arial" w:cs="Arial"/>
        </w:rPr>
        <w:t xml:space="preserve"> D 110 EPS, а поставляемые запасные части и расходные материалы соответствовать требованиям инструкции по эксплуатации оборудования, в случае применения аналогов должны быть одобрены производителем оборудования и иметь сертификаты соответствия.</w:t>
      </w:r>
    </w:p>
    <w:p w:rsidR="008311C8" w:rsidRDefault="008311C8" w:rsidP="00A7437D">
      <w:pPr>
        <w:widowControl/>
        <w:numPr>
          <w:ilvl w:val="0"/>
          <w:numId w:val="5"/>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i/>
          <w:color w:val="548DD4" w:themeColor="text2" w:themeTint="99"/>
        </w:rPr>
        <w:t xml:space="preserve">требования к организационно-техническим аспектам оказания услуг: </w:t>
      </w:r>
      <w:r>
        <w:rPr>
          <w:rFonts w:ascii="Arial" w:hAnsi="Arial" w:cs="Arial"/>
        </w:rPr>
        <w:t>услуги должны осуществляться на территории заказчика, по адресу г. Томск, ул. Котовского, д.19. Режим работы с 8:00 до 12:00 и с 13:00 до 17:00.</w:t>
      </w:r>
    </w:p>
    <w:p w:rsidR="008311C8" w:rsidRDefault="008311C8" w:rsidP="00A7437D">
      <w:pPr>
        <w:widowControl/>
        <w:numPr>
          <w:ilvl w:val="0"/>
          <w:numId w:val="4"/>
        </w:numPr>
        <w:tabs>
          <w:tab w:val="left" w:pos="709"/>
        </w:tabs>
        <w:autoSpaceDE/>
        <w:autoSpaceDN/>
        <w:adjustRightInd/>
        <w:spacing w:before="160"/>
        <w:rPr>
          <w:rFonts w:ascii="Arial" w:hAnsi="Arial" w:cs="Arial"/>
          <w:b/>
        </w:rPr>
      </w:pPr>
      <w:r>
        <w:rPr>
          <w:rFonts w:ascii="Arial" w:hAnsi="Arial" w:cs="Arial"/>
          <w:b/>
        </w:rPr>
        <w:t>Требования к оказанию услуг:</w:t>
      </w:r>
    </w:p>
    <w:p w:rsidR="008311C8" w:rsidRDefault="008311C8" w:rsidP="00A7437D">
      <w:pPr>
        <w:widowControl/>
        <w:numPr>
          <w:ilvl w:val="0"/>
          <w:numId w:val="5"/>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i/>
          <w:color w:val="548DD4" w:themeColor="text2" w:themeTint="99"/>
        </w:rPr>
        <w:t xml:space="preserve">требования к качеству услуг: </w:t>
      </w:r>
      <w:r>
        <w:rPr>
          <w:rFonts w:ascii="Arial" w:hAnsi="Arial" w:cs="Arial"/>
        </w:rPr>
        <w:t>Гарантийный срок на услуги устанавливаются с момента приемки их Заказчиком сроком 6 месяцев, гарантийный срок на замененные запасные части  с момента установки – 12 месяцев.</w:t>
      </w:r>
    </w:p>
    <w:p w:rsidR="008311C8" w:rsidRDefault="008311C8" w:rsidP="00A7437D">
      <w:pPr>
        <w:widowControl/>
        <w:numPr>
          <w:ilvl w:val="0"/>
          <w:numId w:val="5"/>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i/>
          <w:color w:val="548DD4" w:themeColor="text2" w:themeTint="99"/>
        </w:rPr>
        <w:t xml:space="preserve">требования к перечню, условиям и порядку оформления итоговых документов по результатам оказанных услуг: </w:t>
      </w:r>
      <w:r>
        <w:rPr>
          <w:rFonts w:ascii="Arial" w:hAnsi="Arial" w:cs="Arial"/>
        </w:rPr>
        <w:t>Наименование и количество услуг  должно точно соответствовать наименованию и количеству, указанному в товаросопроводительных документах.</w:t>
      </w:r>
    </w:p>
    <w:p w:rsidR="008311C8" w:rsidRDefault="008311C8" w:rsidP="00A7437D">
      <w:pPr>
        <w:widowControl/>
        <w:numPr>
          <w:ilvl w:val="0"/>
          <w:numId w:val="4"/>
        </w:numPr>
        <w:tabs>
          <w:tab w:val="left" w:pos="709"/>
        </w:tabs>
        <w:autoSpaceDE/>
        <w:autoSpaceDN/>
        <w:adjustRightInd/>
        <w:spacing w:before="160"/>
        <w:rPr>
          <w:rFonts w:ascii="Arial" w:hAnsi="Arial" w:cs="Arial"/>
          <w:b/>
        </w:rPr>
      </w:pPr>
      <w:r>
        <w:rPr>
          <w:rFonts w:ascii="Arial" w:hAnsi="Arial" w:cs="Arial"/>
          <w:b/>
        </w:rPr>
        <w:t>Требования к Участникам:</w:t>
      </w:r>
    </w:p>
    <w:p w:rsidR="008311C8" w:rsidRDefault="008311C8" w:rsidP="00A7437D">
      <w:pPr>
        <w:widowControl/>
        <w:numPr>
          <w:ilvl w:val="0"/>
          <w:numId w:val="5"/>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rPr>
      </w:pPr>
      <w:r>
        <w:rPr>
          <w:rFonts w:ascii="Arial" w:hAnsi="Arial" w:cs="Arial"/>
          <w:i/>
          <w:color w:val="548DD4" w:themeColor="text2" w:themeTint="99"/>
        </w:rPr>
        <w:t xml:space="preserve">опыт работы: </w:t>
      </w:r>
      <w:r>
        <w:rPr>
          <w:rFonts w:ascii="Arial" w:hAnsi="Arial" w:cs="Arial"/>
        </w:rPr>
        <w:t>Исполнитель должен иметь опыт обслуживания и ремонта оргтехники в г. Томске не менее 3-х лет для обеспечения качественного предоставления услуг. Представительство и сервисный центр должны находиться в г. Томске для обеспечения оперативности выполнения услуг.</w:t>
      </w:r>
    </w:p>
    <w:p w:rsidR="008311C8" w:rsidRDefault="008311C8" w:rsidP="00A7437D">
      <w:pPr>
        <w:widowControl/>
        <w:numPr>
          <w:ilvl w:val="0"/>
          <w:numId w:val="5"/>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rPr>
      </w:pPr>
      <w:r>
        <w:rPr>
          <w:rFonts w:ascii="Arial" w:hAnsi="Arial" w:cs="Arial"/>
          <w:i/>
          <w:color w:val="548DD4" w:themeColor="text2" w:themeTint="99"/>
        </w:rPr>
        <w:t xml:space="preserve">иные требования: </w:t>
      </w:r>
      <w:r>
        <w:rPr>
          <w:rFonts w:ascii="Arial" w:hAnsi="Arial" w:cs="Arial"/>
        </w:rPr>
        <w:t xml:space="preserve">В отношении поставщика не должна проводиться процедура банкротства. </w:t>
      </w:r>
      <w:proofErr w:type="spellStart"/>
      <w:r>
        <w:rPr>
          <w:rFonts w:ascii="Arial" w:hAnsi="Arial" w:cs="Arial"/>
        </w:rPr>
        <w:t>Неприостановление</w:t>
      </w:r>
      <w:proofErr w:type="spellEnd"/>
      <w:r>
        <w:rPr>
          <w:rFonts w:ascii="Arial" w:hAnsi="Arial" w:cs="Arial"/>
        </w:rPr>
        <w:t xml:space="preserve"> деятельности участника размещения заказа в порядке, предусмотренном КОАП, на день рассмотрения заявки на участие в конкурсе. Отсутствие у поставщика задолженности по начисленным налогам, сборам и иным </w:t>
      </w:r>
      <w:r>
        <w:rPr>
          <w:rFonts w:ascii="Arial" w:hAnsi="Arial" w:cs="Arial"/>
        </w:rPr>
        <w:lastRenderedPageBreak/>
        <w:t xml:space="preserve">обязательным платежам в бюджеты любого уровня или государственные внебюджетные фонды за прошедший календарный год. </w:t>
      </w:r>
    </w:p>
    <w:p w:rsidR="008311C8" w:rsidRDefault="008311C8" w:rsidP="00A7437D">
      <w:pPr>
        <w:widowControl/>
        <w:numPr>
          <w:ilvl w:val="0"/>
          <w:numId w:val="4"/>
        </w:numPr>
        <w:tabs>
          <w:tab w:val="left" w:pos="709"/>
        </w:tabs>
        <w:autoSpaceDE/>
        <w:autoSpaceDN/>
        <w:adjustRightInd/>
        <w:spacing w:before="160"/>
        <w:jc w:val="both"/>
        <w:rPr>
          <w:rFonts w:ascii="Arial" w:hAnsi="Arial" w:cs="Arial"/>
          <w:b/>
        </w:rPr>
      </w:pPr>
      <w:r>
        <w:rPr>
          <w:rFonts w:ascii="Arial" w:hAnsi="Arial" w:cs="Arial"/>
          <w:b/>
        </w:rPr>
        <w:t>График оказания услуг</w:t>
      </w:r>
    </w:p>
    <w:p w:rsidR="008311C8" w:rsidRDefault="008311C8" w:rsidP="008311C8">
      <w:pPr>
        <w:spacing w:before="120" w:after="120"/>
        <w:ind w:firstLine="709"/>
        <w:jc w:val="both"/>
        <w:rPr>
          <w:rFonts w:ascii="Arial" w:hAnsi="Arial" w:cs="Arial"/>
        </w:rPr>
      </w:pPr>
      <w:r>
        <w:rPr>
          <w:rFonts w:ascii="Arial" w:hAnsi="Arial" w:cs="Arial"/>
        </w:rPr>
        <w:t>Начало оказания услуг: «01» января 2015 г.</w:t>
      </w:r>
    </w:p>
    <w:p w:rsidR="008311C8" w:rsidRDefault="008311C8" w:rsidP="008311C8">
      <w:pPr>
        <w:spacing w:after="120"/>
        <w:ind w:firstLine="709"/>
        <w:jc w:val="both"/>
        <w:rPr>
          <w:rFonts w:ascii="Arial" w:hAnsi="Arial" w:cs="Arial"/>
        </w:rPr>
      </w:pPr>
      <w:r>
        <w:rPr>
          <w:rFonts w:ascii="Arial" w:hAnsi="Arial" w:cs="Arial"/>
        </w:rPr>
        <w:t>Окончание оказания услуг: «31» декабря 2015 г.</w:t>
      </w:r>
    </w:p>
    <w:p w:rsidR="008311C8" w:rsidRDefault="008311C8" w:rsidP="00A7437D">
      <w:pPr>
        <w:widowControl/>
        <w:numPr>
          <w:ilvl w:val="0"/>
          <w:numId w:val="4"/>
        </w:numPr>
        <w:tabs>
          <w:tab w:val="left" w:pos="709"/>
        </w:tabs>
        <w:autoSpaceDE/>
        <w:autoSpaceDN/>
        <w:adjustRightInd/>
        <w:spacing w:before="160"/>
        <w:jc w:val="both"/>
        <w:rPr>
          <w:rFonts w:ascii="Arial" w:hAnsi="Arial" w:cs="Arial"/>
        </w:rPr>
      </w:pPr>
      <w:r>
        <w:rPr>
          <w:rFonts w:ascii="Arial" w:hAnsi="Arial" w:cs="Arial"/>
          <w:b/>
        </w:rPr>
        <w:t>Контактные лица</w:t>
      </w:r>
    </w:p>
    <w:p w:rsidR="008311C8" w:rsidRDefault="008311C8" w:rsidP="008311C8">
      <w:pPr>
        <w:tabs>
          <w:tab w:val="left" w:pos="709"/>
        </w:tabs>
        <w:spacing w:before="160"/>
        <w:jc w:val="both"/>
        <w:rPr>
          <w:rFonts w:ascii="Arial" w:hAnsi="Arial" w:cs="Arial"/>
        </w:rPr>
      </w:pPr>
      <w:r>
        <w:rPr>
          <w:rFonts w:ascii="Arial" w:hAnsi="Arial" w:cs="Arial"/>
          <w:b/>
        </w:rPr>
        <w:tab/>
      </w:r>
      <w:r>
        <w:rPr>
          <w:rFonts w:ascii="Arial" w:hAnsi="Arial" w:cs="Arial"/>
        </w:rPr>
        <w:t xml:space="preserve">Плешаков Евгений Валерьевич, начальник управления информационных технологий и связи, тел. (3822) 48-47-84, </w:t>
      </w:r>
      <w:proofErr w:type="spellStart"/>
      <w:r>
        <w:rPr>
          <w:rFonts w:ascii="Arial" w:hAnsi="Arial" w:cs="Arial"/>
          <w:lang w:val="en-US"/>
        </w:rPr>
        <w:t>pleshakov</w:t>
      </w:r>
      <w:proofErr w:type="spellEnd"/>
      <w:r>
        <w:rPr>
          <w:rFonts w:ascii="Arial" w:hAnsi="Arial" w:cs="Arial"/>
        </w:rPr>
        <w:t>@</w:t>
      </w:r>
      <w:proofErr w:type="spellStart"/>
      <w:r>
        <w:rPr>
          <w:rFonts w:ascii="Arial" w:hAnsi="Arial" w:cs="Arial"/>
          <w:lang w:val="en-US"/>
        </w:rPr>
        <w:t>ensb</w:t>
      </w:r>
      <w:proofErr w:type="spellEnd"/>
      <w:r>
        <w:rPr>
          <w:rFonts w:ascii="Arial" w:hAnsi="Arial" w:cs="Arial"/>
        </w:rPr>
        <w:t>.</w:t>
      </w:r>
      <w:proofErr w:type="spellStart"/>
      <w:r>
        <w:rPr>
          <w:rFonts w:ascii="Arial" w:hAnsi="Arial" w:cs="Arial"/>
          <w:lang w:val="en-US"/>
        </w:rPr>
        <w:t>tomsk</w:t>
      </w:r>
      <w:proofErr w:type="spellEnd"/>
      <w:r>
        <w:rPr>
          <w:rFonts w:ascii="Arial" w:hAnsi="Arial" w:cs="Arial"/>
        </w:rPr>
        <w:t>.</w:t>
      </w:r>
      <w:proofErr w:type="spellStart"/>
      <w:r>
        <w:rPr>
          <w:rFonts w:ascii="Arial" w:hAnsi="Arial" w:cs="Arial"/>
          <w:lang w:val="en-US"/>
        </w:rPr>
        <w:t>ru</w:t>
      </w:r>
      <w:proofErr w:type="spellEnd"/>
      <w:r>
        <w:rPr>
          <w:rFonts w:ascii="Arial" w:hAnsi="Arial" w:cs="Arial"/>
        </w:rPr>
        <w:t xml:space="preserve">. </w:t>
      </w:r>
    </w:p>
    <w:p w:rsidR="00EB4368" w:rsidRPr="00EB4368" w:rsidRDefault="00EB4368" w:rsidP="00EB4368">
      <w:pPr>
        <w:tabs>
          <w:tab w:val="left" w:pos="709"/>
        </w:tabs>
        <w:spacing w:before="160"/>
        <w:jc w:val="both"/>
      </w:pPr>
      <w:r w:rsidRPr="00EB4368">
        <w:t xml:space="preserve"> </w:t>
      </w:r>
    </w:p>
    <w:p w:rsidR="0097277D" w:rsidRPr="0097277D" w:rsidRDefault="0097277D" w:rsidP="0097277D">
      <w:pPr>
        <w:tabs>
          <w:tab w:val="left" w:pos="709"/>
        </w:tabs>
        <w:jc w:val="both"/>
        <w:rPr>
          <w:bCs/>
        </w:rPr>
      </w:pPr>
    </w:p>
    <w:p w:rsidR="007C6B1F" w:rsidRPr="00486803" w:rsidRDefault="007C6B1F" w:rsidP="007C6B1F">
      <w:pPr>
        <w:rPr>
          <w:bCs/>
          <w:color w:val="000000"/>
        </w:rPr>
      </w:pPr>
    </w:p>
    <w:p w:rsidR="00BD1513" w:rsidRPr="00813F06" w:rsidRDefault="007C6B1F" w:rsidP="0097277D">
      <w:pPr>
        <w:rPr>
          <w:b/>
        </w:rPr>
      </w:pPr>
      <w:r>
        <w:rPr>
          <w:b/>
          <w:bCs/>
          <w:color w:val="000000"/>
        </w:rPr>
        <w:br w:type="page"/>
      </w:r>
      <w:r w:rsidR="0097277D" w:rsidRPr="00813F06">
        <w:rPr>
          <w:b/>
        </w:rPr>
        <w:lastRenderedPageBreak/>
        <w:t xml:space="preserve"> </w:t>
      </w:r>
      <w:r w:rsidR="00BD1513" w:rsidRPr="00813F06">
        <w:rPr>
          <w:b/>
        </w:rPr>
        <w:t>ПРОЕКТ ДОГОВОРА</w:t>
      </w:r>
    </w:p>
    <w:p w:rsidR="00C236D8" w:rsidRDefault="00C236D8" w:rsidP="00EA5F16">
      <w:pPr>
        <w:jc w:val="center"/>
        <w:rPr>
          <w:b/>
          <w:bCs/>
        </w:rPr>
      </w:pPr>
    </w:p>
    <w:p w:rsidR="008311C8" w:rsidRDefault="008311C8" w:rsidP="008311C8">
      <w:pPr>
        <w:pStyle w:val="18"/>
        <w:ind w:right="-2"/>
        <w:rPr>
          <w:rFonts w:ascii="Arial" w:hAnsi="Arial" w:cs="Arial"/>
          <w:sz w:val="20"/>
        </w:rPr>
      </w:pPr>
      <w:r>
        <w:rPr>
          <w:rFonts w:ascii="Arial" w:hAnsi="Arial" w:cs="Arial"/>
          <w:sz w:val="20"/>
        </w:rPr>
        <w:t>ДОГОВОР</w:t>
      </w:r>
    </w:p>
    <w:p w:rsidR="008311C8" w:rsidRDefault="008311C8" w:rsidP="008311C8">
      <w:pPr>
        <w:pStyle w:val="18"/>
        <w:rPr>
          <w:rFonts w:ascii="Arial" w:hAnsi="Arial" w:cs="Arial"/>
          <w:sz w:val="20"/>
        </w:rPr>
      </w:pPr>
      <w:r>
        <w:rPr>
          <w:rFonts w:ascii="Arial" w:hAnsi="Arial" w:cs="Arial"/>
          <w:sz w:val="20"/>
        </w:rPr>
        <w:t xml:space="preserve">на сервисное обслуживание №____________ </w:t>
      </w:r>
    </w:p>
    <w:p w:rsidR="008311C8" w:rsidRDefault="008311C8" w:rsidP="008311C8">
      <w:pPr>
        <w:pStyle w:val="17"/>
        <w:jc w:val="both"/>
        <w:rPr>
          <w:rFonts w:ascii="Arial" w:hAnsi="Arial" w:cs="Arial"/>
          <w:b/>
          <w:lang w:val="ru-RU"/>
        </w:rPr>
      </w:pPr>
    </w:p>
    <w:p w:rsidR="008311C8" w:rsidRDefault="008311C8" w:rsidP="008311C8">
      <w:pPr>
        <w:pStyle w:val="17"/>
        <w:jc w:val="both"/>
        <w:rPr>
          <w:rFonts w:ascii="Arial" w:hAnsi="Arial" w:cs="Arial"/>
          <w:lang w:val="ru-RU"/>
        </w:rPr>
      </w:pPr>
      <w:r>
        <w:rPr>
          <w:rFonts w:ascii="Arial" w:hAnsi="Arial" w:cs="Arial"/>
          <w:lang w:val="ru-RU"/>
        </w:rPr>
        <w:t>г. Томск</w:t>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b/>
          <w:lang w:val="ru-RU"/>
        </w:rPr>
        <w:t>_____________________________</w:t>
      </w:r>
    </w:p>
    <w:p w:rsidR="008311C8" w:rsidRDefault="008311C8" w:rsidP="008311C8">
      <w:pPr>
        <w:pStyle w:val="17"/>
        <w:jc w:val="both"/>
        <w:rPr>
          <w:rFonts w:ascii="Arial" w:hAnsi="Arial" w:cs="Arial"/>
          <w:b/>
          <w:lang w:val="ru-RU"/>
        </w:rPr>
      </w:pPr>
    </w:p>
    <w:p w:rsidR="008311C8" w:rsidRDefault="008311C8" w:rsidP="008311C8">
      <w:pPr>
        <w:pStyle w:val="17"/>
        <w:jc w:val="both"/>
        <w:rPr>
          <w:rFonts w:ascii="Arial" w:hAnsi="Arial" w:cs="Arial"/>
          <w:lang w:val="ru-RU"/>
        </w:rPr>
      </w:pPr>
      <w:r>
        <w:rPr>
          <w:rFonts w:ascii="Arial" w:hAnsi="Arial" w:cs="Arial"/>
          <w:lang w:val="ru-RU"/>
        </w:rPr>
        <w:t>ОАО «</w:t>
      </w:r>
      <w:proofErr w:type="spellStart"/>
      <w:r>
        <w:rPr>
          <w:rFonts w:ascii="Arial" w:hAnsi="Arial" w:cs="Arial"/>
          <w:lang w:val="ru-RU"/>
        </w:rPr>
        <w:t>Томскэнергосбыт</w:t>
      </w:r>
      <w:proofErr w:type="spellEnd"/>
      <w:r>
        <w:rPr>
          <w:rFonts w:ascii="Arial" w:hAnsi="Arial" w:cs="Arial"/>
          <w:lang w:val="ru-RU"/>
        </w:rPr>
        <w:t xml:space="preserve">» </w:t>
      </w:r>
      <w:proofErr w:type="gramStart"/>
      <w:r>
        <w:rPr>
          <w:rFonts w:ascii="Arial" w:hAnsi="Arial" w:cs="Arial"/>
          <w:lang w:val="ru-RU"/>
        </w:rPr>
        <w:t>именуемое</w:t>
      </w:r>
      <w:proofErr w:type="gramEnd"/>
      <w:r>
        <w:rPr>
          <w:rFonts w:ascii="Arial" w:hAnsi="Arial" w:cs="Arial"/>
          <w:lang w:val="ru-RU"/>
        </w:rPr>
        <w:t xml:space="preserve"> в дальнейшем Заказчик, в лице генерального директора </w:t>
      </w:r>
      <w:proofErr w:type="spellStart"/>
      <w:r>
        <w:rPr>
          <w:rFonts w:ascii="Arial" w:hAnsi="Arial" w:cs="Arial"/>
          <w:lang w:val="ru-RU"/>
        </w:rPr>
        <w:t>Кодина</w:t>
      </w:r>
      <w:proofErr w:type="spellEnd"/>
      <w:r>
        <w:rPr>
          <w:rFonts w:ascii="Arial" w:hAnsi="Arial" w:cs="Arial"/>
          <w:lang w:val="ru-RU"/>
        </w:rPr>
        <w:t xml:space="preserve"> Александра Викторовича, действующего на основании Устава, с одной стороны и ______________________, именуемое в дальнейшем Исполнитель, в лице ______________________________________, действующего на основании _____________________________, с другой стороны, вместе именуемые Стороны, заключили настоящий Договор о нижеследующем:</w:t>
      </w:r>
    </w:p>
    <w:p w:rsidR="008311C8" w:rsidRDefault="008311C8" w:rsidP="008311C8">
      <w:pPr>
        <w:pStyle w:val="17"/>
        <w:jc w:val="both"/>
        <w:rPr>
          <w:rFonts w:ascii="Arial" w:hAnsi="Arial" w:cs="Arial"/>
          <w:lang w:val="ru-RU"/>
        </w:rPr>
      </w:pPr>
    </w:p>
    <w:p w:rsidR="008311C8" w:rsidRDefault="008311C8" w:rsidP="00A7437D">
      <w:pPr>
        <w:pStyle w:val="Iauiue"/>
        <w:numPr>
          <w:ilvl w:val="0"/>
          <w:numId w:val="6"/>
        </w:numPr>
        <w:spacing w:before="0" w:after="0"/>
        <w:jc w:val="center"/>
        <w:rPr>
          <w:rFonts w:ascii="Arial" w:hAnsi="Arial" w:cs="Arial"/>
          <w:b/>
          <w:sz w:val="20"/>
        </w:rPr>
      </w:pPr>
      <w:r>
        <w:rPr>
          <w:rFonts w:ascii="Arial" w:hAnsi="Arial" w:cs="Arial"/>
          <w:b/>
          <w:sz w:val="20"/>
        </w:rPr>
        <w:t>Предмет  Договора.</w:t>
      </w:r>
    </w:p>
    <w:p w:rsidR="008311C8" w:rsidRDefault="008311C8" w:rsidP="008311C8">
      <w:pPr>
        <w:pStyle w:val="Iauiue"/>
        <w:spacing w:before="0" w:after="0"/>
        <w:ind w:left="360"/>
        <w:rPr>
          <w:rFonts w:ascii="Arial" w:hAnsi="Arial" w:cs="Arial"/>
          <w:b/>
          <w:sz w:val="20"/>
        </w:rPr>
      </w:pP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 </w:t>
      </w:r>
      <w:proofErr w:type="gramStart"/>
      <w:r>
        <w:rPr>
          <w:rFonts w:ascii="Arial" w:hAnsi="Arial" w:cs="Arial"/>
          <w:sz w:val="20"/>
        </w:rPr>
        <w:t>Заказчик поручает, а Исполнитель принимает на себя обязательства по выполнению на условиях настоящего Договора необходимых диагностических, регулировочных, профилактических, ремонтных работ, работ по поддержке программного обеспечения на оборудовании Заказчика</w:t>
      </w:r>
      <w:r>
        <w:rPr>
          <w:rFonts w:ascii="Arial" w:hAnsi="Arial" w:cs="Arial"/>
          <w:i/>
          <w:sz w:val="20"/>
        </w:rPr>
        <w:t>,</w:t>
      </w:r>
      <w:r>
        <w:rPr>
          <w:rFonts w:ascii="Arial" w:hAnsi="Arial" w:cs="Arial"/>
          <w:sz w:val="20"/>
        </w:rPr>
        <w:t xml:space="preserve"> перечисленном в Приложении №1 к настоящему Договору (далее Приложение №1 и Оборудование соответственно), а также поставке запасных частей и элементов, в том числе ресурсных, и расходных материалов к Оборудованию по мере их</w:t>
      </w:r>
      <w:proofErr w:type="gramEnd"/>
      <w:r>
        <w:rPr>
          <w:rFonts w:ascii="Arial" w:hAnsi="Arial" w:cs="Arial"/>
          <w:sz w:val="20"/>
        </w:rPr>
        <w:t xml:space="preserve"> расходования</w:t>
      </w:r>
      <w:r>
        <w:rPr>
          <w:rFonts w:ascii="Arial" w:hAnsi="Arial" w:cs="Arial"/>
          <w:i/>
          <w:sz w:val="20"/>
        </w:rPr>
        <w:t>,</w:t>
      </w:r>
      <w:r>
        <w:rPr>
          <w:rFonts w:ascii="Arial" w:hAnsi="Arial" w:cs="Arial"/>
          <w:sz w:val="20"/>
        </w:rPr>
        <w:t xml:space="preserve">  в соответствии с условиями, указанными ниже (далее по тексту Обслуживание).</w:t>
      </w:r>
      <w:r>
        <w:rPr>
          <w:rFonts w:ascii="Arial" w:hAnsi="Arial" w:cs="Arial"/>
          <w:b/>
          <w:sz w:val="20"/>
        </w:rPr>
        <w:t xml:space="preserve"> </w:t>
      </w:r>
      <w:r>
        <w:rPr>
          <w:rFonts w:ascii="Arial" w:hAnsi="Arial" w:cs="Arial"/>
          <w:sz w:val="20"/>
        </w:rPr>
        <w:t>Диагностические, регулировочные и ремонтные работы на основании настоящего Договора могут выполняться Исполнителем только в связи с возникшими неисправностями</w:t>
      </w:r>
      <w:r>
        <w:rPr>
          <w:rFonts w:ascii="Arial" w:hAnsi="Arial" w:cs="Arial"/>
          <w:color w:val="FF0000"/>
          <w:sz w:val="20"/>
        </w:rPr>
        <w:t xml:space="preserve"> </w:t>
      </w:r>
      <w:r>
        <w:rPr>
          <w:rFonts w:ascii="Arial" w:hAnsi="Arial" w:cs="Arial"/>
          <w:sz w:val="20"/>
        </w:rPr>
        <w:t>Оборудования  для целей определения причин неисправностей и их устранения.</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 </w:t>
      </w:r>
      <w:proofErr w:type="gramStart"/>
      <w:r>
        <w:rPr>
          <w:rFonts w:ascii="Arial" w:hAnsi="Arial" w:cs="Arial"/>
          <w:sz w:val="20"/>
        </w:rPr>
        <w:t>Для целей настоящего Договора: под ресурсными частями и элементами понимаются любые части и элементы, ресурс которых зависит от объема копирования/печати, и которые в соответствии с технической документацией производителя Оборудования подлежат обязательной замене после изготовления определенного количества отпечатков (например, изделия из резины, нагревательные и прижимные валы, ножи очистки, ремни, фильтры и т.п.);</w:t>
      </w:r>
      <w:proofErr w:type="gramEnd"/>
      <w:r>
        <w:rPr>
          <w:rFonts w:ascii="Arial" w:hAnsi="Arial" w:cs="Arial"/>
          <w:sz w:val="20"/>
        </w:rPr>
        <w:t xml:space="preserve"> под расходными материалами понимаются фоторецепторы, носитель, тонер; под материалами для печати понимаются материалы, на которые переносится изображение (например, бумага, прозрачная пленка, наклейки и т.п.).</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  </w:t>
      </w:r>
      <w:proofErr w:type="gramStart"/>
      <w:r>
        <w:rPr>
          <w:rFonts w:ascii="Arial" w:hAnsi="Arial" w:cs="Arial"/>
          <w:sz w:val="20"/>
        </w:rPr>
        <w:t xml:space="preserve">Для Оборудования моделей </w:t>
      </w:r>
      <w:r>
        <w:rPr>
          <w:rFonts w:ascii="Arial" w:hAnsi="Arial" w:cs="Arial"/>
          <w:b/>
          <w:sz w:val="20"/>
          <w:lang w:val="en-US"/>
        </w:rPr>
        <w:t>Xerox</w:t>
      </w:r>
      <w:r w:rsidRPr="008311C8">
        <w:rPr>
          <w:rFonts w:ascii="Arial" w:hAnsi="Arial" w:cs="Arial"/>
          <w:b/>
          <w:sz w:val="20"/>
        </w:rPr>
        <w:t xml:space="preserve"> </w:t>
      </w:r>
      <w:r>
        <w:rPr>
          <w:rFonts w:ascii="Arial" w:hAnsi="Arial" w:cs="Arial"/>
          <w:b/>
          <w:sz w:val="20"/>
          <w:lang w:val="en-US"/>
        </w:rPr>
        <w:t>D</w:t>
      </w:r>
      <w:r>
        <w:rPr>
          <w:rFonts w:ascii="Arial" w:hAnsi="Arial" w:cs="Arial"/>
          <w:b/>
          <w:sz w:val="20"/>
        </w:rPr>
        <w:t>110</w:t>
      </w:r>
      <w:r>
        <w:rPr>
          <w:rFonts w:ascii="Arial" w:hAnsi="Arial" w:cs="Arial"/>
          <w:b/>
          <w:color w:val="000000"/>
          <w:sz w:val="20"/>
        </w:rPr>
        <w:t xml:space="preserve"> </w:t>
      </w:r>
      <w:r>
        <w:rPr>
          <w:rFonts w:ascii="Arial" w:hAnsi="Arial" w:cs="Arial"/>
          <w:b/>
          <w:color w:val="000000"/>
          <w:sz w:val="20"/>
          <w:lang w:val="en-US"/>
        </w:rPr>
        <w:t>EPS</w:t>
      </w:r>
      <w:r>
        <w:rPr>
          <w:rFonts w:ascii="Arial" w:hAnsi="Arial" w:cs="Arial"/>
          <w:sz w:val="20"/>
        </w:rPr>
        <w:t xml:space="preserve"> (тип обслуживания SFCL) включает  проведение диагностических, регулировочных,  профилактических и ремонтных работ на Оборудовании, включая поставку и работы по замене частей и элементов, в том числе ресурсных, по мере их естественного износа, а также поставку расходных материалов и работы по их замене в тех случаях, когда в соответствии с руководством для пользователя Оборудования такие работы</w:t>
      </w:r>
      <w:proofErr w:type="gramEnd"/>
      <w:r>
        <w:rPr>
          <w:rFonts w:ascii="Arial" w:hAnsi="Arial" w:cs="Arial"/>
          <w:sz w:val="20"/>
        </w:rPr>
        <w:t xml:space="preserve"> не могут производиться оператором Заказчика. Доставка расходных материалов осуществляется на основе заявок Заказчика (полученных Исполнителем по телефону, факсу или электронной почте), исходя из норм расхода на данное оборудование, установленных производителем и/или Исполнителем в счет цены за Обслуживание.</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Аналитические работы по поддержке программного обеспечения включают:</w:t>
      </w:r>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предоставление исправлений (</w:t>
      </w:r>
      <w:proofErr w:type="spellStart"/>
      <w:r>
        <w:rPr>
          <w:rFonts w:ascii="Arial" w:hAnsi="Arial" w:cs="Arial"/>
          <w:sz w:val="20"/>
        </w:rPr>
        <w:t>патчей</w:t>
      </w:r>
      <w:proofErr w:type="spellEnd"/>
      <w:r>
        <w:rPr>
          <w:rFonts w:ascii="Arial" w:hAnsi="Arial" w:cs="Arial"/>
          <w:sz w:val="20"/>
        </w:rPr>
        <w:t>, фиксов) и модернизаций программного обеспечения, установленного на Оборудовании и являющегося его неотъемлемой частью, если таковые имеют место в период действия настоящего Договора. Доставка вышеперечисленных программных продуктов осуществляется по электронной почте или по обычной почте на электронных носителях. Модернизации программного обеспечения в рамках настоящего Договора предоставляются только в пределах базовой версии программного обеспечения, уже установленного на Оборудовании;</w:t>
      </w:r>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консультирование персонала заказчика (операторов и системных администраторов) на предмет функционирования программных средств, установленных на Оборудовании, и их совместимости с программной средой Заказчика;</w:t>
      </w:r>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дистанционную помощь в инсталляции программных продуктов, устанавливаемых на Оборудовании;</w:t>
      </w:r>
    </w:p>
    <w:p w:rsidR="008311C8" w:rsidRDefault="008311C8" w:rsidP="00A7437D">
      <w:pPr>
        <w:pStyle w:val="Iauiue"/>
        <w:numPr>
          <w:ilvl w:val="2"/>
          <w:numId w:val="6"/>
        </w:numPr>
        <w:spacing w:before="0" w:after="0"/>
        <w:jc w:val="both"/>
        <w:rPr>
          <w:rFonts w:ascii="Arial" w:hAnsi="Arial" w:cs="Arial"/>
          <w:b/>
          <w:sz w:val="20"/>
        </w:rPr>
      </w:pPr>
      <w:r>
        <w:rPr>
          <w:rFonts w:ascii="Arial" w:hAnsi="Arial" w:cs="Arial"/>
          <w:sz w:val="20"/>
        </w:rPr>
        <w:t xml:space="preserve">восстановление работоспособности Оборудования в случае выхода из строя по причине сбоя программного обеспечения, установленного на Оборудовании. Если для этого </w:t>
      </w:r>
      <w:r>
        <w:rPr>
          <w:rFonts w:ascii="Arial" w:hAnsi="Arial" w:cs="Arial"/>
          <w:sz w:val="20"/>
        </w:rPr>
        <w:lastRenderedPageBreak/>
        <w:t>необходим выезд системного аналитика к Заказчику, то расходы по командированию системного аналитика к месту установки Оборудования возлагаются на Исполнителя.</w:t>
      </w:r>
    </w:p>
    <w:p w:rsidR="008311C8" w:rsidRDefault="008311C8" w:rsidP="008311C8">
      <w:pPr>
        <w:pStyle w:val="Iauiue"/>
        <w:spacing w:before="0" w:after="0"/>
        <w:ind w:left="792"/>
        <w:jc w:val="both"/>
        <w:rPr>
          <w:rFonts w:ascii="Arial" w:hAnsi="Arial" w:cs="Arial"/>
          <w:b/>
          <w:sz w:val="20"/>
        </w:rPr>
      </w:pPr>
    </w:p>
    <w:p w:rsidR="008311C8" w:rsidRDefault="008311C8" w:rsidP="00A7437D">
      <w:pPr>
        <w:pStyle w:val="Iauiue"/>
        <w:numPr>
          <w:ilvl w:val="0"/>
          <w:numId w:val="6"/>
        </w:numPr>
        <w:spacing w:before="0" w:after="0"/>
        <w:jc w:val="center"/>
        <w:rPr>
          <w:rFonts w:ascii="Arial" w:hAnsi="Arial" w:cs="Arial"/>
          <w:b/>
          <w:sz w:val="20"/>
        </w:rPr>
      </w:pPr>
      <w:r>
        <w:rPr>
          <w:rFonts w:ascii="Arial" w:hAnsi="Arial" w:cs="Arial"/>
          <w:b/>
          <w:sz w:val="20"/>
        </w:rPr>
        <w:t>Порядок обслуживания.</w:t>
      </w:r>
    </w:p>
    <w:p w:rsidR="008311C8" w:rsidRDefault="008311C8" w:rsidP="008311C8">
      <w:pPr>
        <w:pStyle w:val="Iauiue"/>
        <w:spacing w:before="0" w:after="0"/>
        <w:ind w:left="360"/>
        <w:rPr>
          <w:rFonts w:ascii="Arial" w:hAnsi="Arial" w:cs="Arial"/>
          <w:b/>
          <w:sz w:val="20"/>
        </w:rPr>
      </w:pP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Обслуживание производится по указанному в Приложении №1 к настоящему Договору месту размещения Оборудования в течение рабочих часов Заказчика, на основании заявок Заказчика либо по инициативе</w:t>
      </w:r>
      <w:r>
        <w:rPr>
          <w:rFonts w:ascii="Arial" w:hAnsi="Arial" w:cs="Arial"/>
          <w:b/>
          <w:color w:val="0000FF"/>
          <w:sz w:val="20"/>
        </w:rPr>
        <w:t xml:space="preserve"> </w:t>
      </w:r>
      <w:r>
        <w:rPr>
          <w:rFonts w:ascii="Arial" w:hAnsi="Arial" w:cs="Arial"/>
          <w:sz w:val="20"/>
        </w:rPr>
        <w:t xml:space="preserve">Исполнителя, когда Обслуживание необходимо для выполнения профилактических (регламентных) работ в соответствии с технической документацией производителя или по заключению сервисного инженера Исполнителя. Рабочие часы Исполнителя определяются периодом </w:t>
      </w:r>
      <w:r>
        <w:rPr>
          <w:rFonts w:ascii="Arial" w:hAnsi="Arial" w:cs="Arial"/>
          <w:b/>
          <w:sz w:val="20"/>
        </w:rPr>
        <w:t>с 8.00 до 17.00</w:t>
      </w:r>
      <w:r>
        <w:rPr>
          <w:rFonts w:ascii="Arial" w:hAnsi="Arial" w:cs="Arial"/>
          <w:sz w:val="20"/>
        </w:rPr>
        <w:t xml:space="preserve"> местного времени (на территории, где установлено Оборудование), за исключением субботы, воскресенья и праздничных дней.</w:t>
      </w:r>
      <w:r>
        <w:rPr>
          <w:rFonts w:ascii="Arial" w:hAnsi="Arial" w:cs="Arial"/>
          <w:color w:val="0000FF"/>
          <w:sz w:val="20"/>
        </w:rPr>
        <w:t xml:space="preserve"> </w:t>
      </w:r>
      <w:r>
        <w:rPr>
          <w:rFonts w:ascii="Arial" w:hAnsi="Arial" w:cs="Arial"/>
          <w:sz w:val="20"/>
        </w:rPr>
        <w:t xml:space="preserve">Прием заявок производится по телефону </w:t>
      </w:r>
      <w:r>
        <w:rPr>
          <w:rFonts w:ascii="Arial" w:hAnsi="Arial" w:cs="Arial"/>
          <w:b/>
          <w:sz w:val="20"/>
        </w:rPr>
        <w:t>_____________</w:t>
      </w:r>
      <w:r>
        <w:rPr>
          <w:rFonts w:ascii="Arial" w:hAnsi="Arial" w:cs="Arial"/>
          <w:sz w:val="20"/>
        </w:rPr>
        <w:t xml:space="preserve"> в рабочие часы Исполнителя, при этом Заказчик обязан сообщить серийный номер оборудования, на который оформляется заявка.</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По заявкам, связанным с неисправностями Оборудования, Исполнитель обеспечивает приезд сервисного инженера в течение </w:t>
      </w:r>
      <w:r>
        <w:rPr>
          <w:rFonts w:ascii="Arial" w:hAnsi="Arial" w:cs="Arial"/>
          <w:b/>
          <w:sz w:val="20"/>
        </w:rPr>
        <w:t>4-х</w:t>
      </w:r>
      <w:r>
        <w:rPr>
          <w:rFonts w:ascii="Arial" w:hAnsi="Arial" w:cs="Arial"/>
          <w:sz w:val="20"/>
        </w:rPr>
        <w:t xml:space="preserve"> рабочих часов с момента получения заявки, если неисправность не удалось устранить в порядке, предусмотренном в пункте 2.3 настоящего Договора. Продолжительность устранения неисправности зависит от характера неисправности и наличия необходимых запасных частей.</w:t>
      </w:r>
      <w:r>
        <w:rPr>
          <w:rFonts w:ascii="Arial" w:hAnsi="Arial" w:cs="Arial"/>
          <w:b/>
          <w:sz w:val="20"/>
        </w:rPr>
        <w:t xml:space="preserve"> </w:t>
      </w:r>
    </w:p>
    <w:p w:rsidR="008311C8" w:rsidRDefault="008311C8" w:rsidP="008311C8">
      <w:pPr>
        <w:pStyle w:val="Iauiue"/>
        <w:spacing w:before="0" w:after="0"/>
        <w:ind w:left="792"/>
        <w:jc w:val="both"/>
        <w:rPr>
          <w:rFonts w:ascii="Arial" w:hAnsi="Arial" w:cs="Arial"/>
          <w:b/>
          <w:sz w:val="20"/>
        </w:rPr>
      </w:pPr>
      <w:r>
        <w:rPr>
          <w:rFonts w:ascii="Arial" w:hAnsi="Arial" w:cs="Arial"/>
          <w:sz w:val="20"/>
        </w:rPr>
        <w:t>Поставка расходных материалов и запасных частей осуществляется по предварительным заявкам Заказчика (полученных Исполнителем по телефону, факсу или электронной почте) в течение трех рабочих дней.</w:t>
      </w:r>
      <w:r>
        <w:rPr>
          <w:rFonts w:ascii="Arial" w:hAnsi="Arial" w:cs="Arial"/>
          <w:b/>
          <w:sz w:val="20"/>
        </w:rPr>
        <w:t xml:space="preserve"> </w:t>
      </w:r>
      <w:r>
        <w:rPr>
          <w:rFonts w:ascii="Arial" w:hAnsi="Arial" w:cs="Arial"/>
          <w:sz w:val="20"/>
        </w:rPr>
        <w:t xml:space="preserve">Сроки, длительность и периодичность выполнения профилактических работ и иного Обслуживания, необходимость которого возникла по инициативе Исполнителя, устанавливаются Исполнителем, исходя из требований технической документации на Оборудование и существующей статистики по обслуживанию аналогичного Оборудования, и согласуются с Заказчиком. Во время проведения профилактических работ Исполнитель </w:t>
      </w:r>
      <w:proofErr w:type="gramStart"/>
      <w:r>
        <w:rPr>
          <w:rFonts w:ascii="Arial" w:hAnsi="Arial" w:cs="Arial"/>
          <w:sz w:val="20"/>
        </w:rPr>
        <w:t>отслеживает</w:t>
      </w:r>
      <w:proofErr w:type="gramEnd"/>
      <w:r>
        <w:rPr>
          <w:rFonts w:ascii="Arial" w:hAnsi="Arial" w:cs="Arial"/>
          <w:sz w:val="20"/>
        </w:rPr>
        <w:t xml:space="preserve"> параметры износа частей Оборудования и производит их</w:t>
      </w:r>
      <w:r>
        <w:rPr>
          <w:rFonts w:ascii="Arial" w:hAnsi="Arial" w:cs="Arial"/>
          <w:color w:val="0000FF"/>
          <w:sz w:val="20"/>
        </w:rPr>
        <w:t xml:space="preserve"> </w:t>
      </w:r>
      <w:r>
        <w:rPr>
          <w:rFonts w:ascii="Arial" w:hAnsi="Arial" w:cs="Arial"/>
          <w:sz w:val="20"/>
        </w:rPr>
        <w:t>замену на основании нормативов, имеющихся в технической документации, а также выполняет иные действия, предусмотренные технической документацией для такого рода работ. Все неисправные детали, заменённые в процессе Обслуживания, становятся собственностью Исполнителя и подлежат передачи Заказчиком Исполнителю, за исключением типов обслуживания или случаев, когда замененные детали приобретаются Заказчиком вне рамок Договора.</w:t>
      </w:r>
      <w:bookmarkStart w:id="16" w:name="OLE_LINK2"/>
      <w:bookmarkStart w:id="17" w:name="OLE_LINK1"/>
      <w:r>
        <w:rPr>
          <w:rFonts w:ascii="Arial" w:hAnsi="Arial" w:cs="Arial"/>
          <w:b/>
          <w:sz w:val="20"/>
        </w:rPr>
        <w:t xml:space="preserve"> </w:t>
      </w:r>
      <w:r>
        <w:rPr>
          <w:rFonts w:ascii="Arial" w:hAnsi="Arial" w:cs="Arial"/>
          <w:sz w:val="20"/>
        </w:rPr>
        <w:t>Сведения о выполненных работах заносятся Исполнителем в журнал технического обслуживания или документ его заменяющий, который ведется и хранится у Заказчика</w:t>
      </w:r>
      <w:bookmarkEnd w:id="16"/>
      <w:bookmarkEnd w:id="17"/>
      <w:r>
        <w:rPr>
          <w:rFonts w:ascii="Arial" w:hAnsi="Arial" w:cs="Arial"/>
          <w:sz w:val="20"/>
        </w:rPr>
        <w:t>. По просьбе сервисного инженера Исполнителя Заказчик обязан удостоверить подписью своего уполномоченного представителя и печатью в наряде инженера факт выполнения работ и их результат.</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В свои рабочие часы с целью диагностирования и устранения возникших неисправностей Исполнитель оказывает технические консультации операторам и системным администраторам Заказчика по телефону, указанному в пункте 2.1.</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Исполнитель вправе приостановить Обслуживание в случае невыполнения Заказчиком любого из обязательств, предусмотренных пункте 2.5 настоящего Договора, до устранения нарушения обязательств.</w:t>
      </w:r>
    </w:p>
    <w:p w:rsidR="008311C8" w:rsidRDefault="008311C8" w:rsidP="00A7437D">
      <w:pPr>
        <w:pStyle w:val="Iauiue"/>
        <w:numPr>
          <w:ilvl w:val="1"/>
          <w:numId w:val="6"/>
        </w:numPr>
        <w:spacing w:before="0" w:after="0"/>
        <w:jc w:val="both"/>
        <w:rPr>
          <w:rFonts w:ascii="Arial" w:hAnsi="Arial" w:cs="Arial"/>
          <w:sz w:val="20"/>
        </w:rPr>
      </w:pPr>
      <w:r>
        <w:rPr>
          <w:rFonts w:ascii="Arial" w:hAnsi="Arial" w:cs="Arial"/>
          <w:sz w:val="20"/>
        </w:rPr>
        <w:t>Обслуживание Оборудования Исполнителем осуществляется при условии полного и своевременного выполнения Заказчиком за свой счет на протяжении всего срока действия настоящего Договора следующих обязательств:</w:t>
      </w:r>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 xml:space="preserve"> поддержания необходимых для эксплуатации Оборудования инженерных коммуникаций (систем электропитания, </w:t>
      </w:r>
      <w:proofErr w:type="spellStart"/>
      <w:r>
        <w:rPr>
          <w:rFonts w:ascii="Arial" w:hAnsi="Arial" w:cs="Arial"/>
          <w:sz w:val="20"/>
        </w:rPr>
        <w:t>воздухо</w:t>
      </w:r>
      <w:proofErr w:type="spellEnd"/>
      <w:r>
        <w:rPr>
          <w:rFonts w:ascii="Arial" w:hAnsi="Arial" w:cs="Arial"/>
          <w:sz w:val="20"/>
        </w:rPr>
        <w:t>- и теплообмена), а также условий эксплуатации и размещения Оборудования в помещении в соответствии с  требованиями по условиям эксплуатации и использованию  материалов для печати;</w:t>
      </w:r>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 xml:space="preserve"> использования и эксплуатации Оборудования в строгом соответствии с руководствами пользователя и администратора Оборудования и иной документацией производителя, поставляемой с Оборудованием, а также в соответствии с рекомендациями Исполнителя;</w:t>
      </w:r>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ухода за Оборудованием в объеме, предусмотренном инструкциями производителя и рекомендациями Исполнителя;</w:t>
      </w:r>
    </w:p>
    <w:p w:rsidR="008311C8" w:rsidRDefault="008311C8" w:rsidP="00A7437D">
      <w:pPr>
        <w:pStyle w:val="Iauiue"/>
        <w:numPr>
          <w:ilvl w:val="2"/>
          <w:numId w:val="6"/>
        </w:numPr>
        <w:spacing w:before="0" w:after="0"/>
        <w:jc w:val="both"/>
        <w:rPr>
          <w:rFonts w:ascii="Arial" w:hAnsi="Arial" w:cs="Arial"/>
          <w:sz w:val="20"/>
        </w:rPr>
      </w:pPr>
      <w:proofErr w:type="gramStart"/>
      <w:r>
        <w:rPr>
          <w:rFonts w:ascii="Arial" w:hAnsi="Arial" w:cs="Arial"/>
          <w:sz w:val="20"/>
        </w:rPr>
        <w:t>не использования без письменного согласования с Исполнителем материалов для печати (бумаги, пленки, и т.п.), отличающихся от рекомендованных производителем Оборудования;</w:t>
      </w:r>
      <w:proofErr w:type="gramEnd"/>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 xml:space="preserve">своевременного (в течение одного рабочего дня) информирования Исполнителя по его запросам о показаниях счетчиков на Оборудовании, показывающих количество </w:t>
      </w:r>
      <w:r>
        <w:rPr>
          <w:rFonts w:ascii="Arial" w:hAnsi="Arial" w:cs="Arial"/>
          <w:sz w:val="20"/>
        </w:rPr>
        <w:lastRenderedPageBreak/>
        <w:t>изготовленных отпечатков;</w:t>
      </w:r>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 xml:space="preserve">обеспечения беспрепятственного доступа сервисных инженеров Исполнителя к Оборудованию для его Обслуживания, безопасным условиям работы и </w:t>
      </w:r>
      <w:proofErr w:type="gramStart"/>
      <w:r>
        <w:rPr>
          <w:rFonts w:ascii="Arial" w:hAnsi="Arial" w:cs="Arial"/>
          <w:sz w:val="20"/>
        </w:rPr>
        <w:t>оказания</w:t>
      </w:r>
      <w:proofErr w:type="gramEnd"/>
      <w:r>
        <w:rPr>
          <w:rFonts w:ascii="Arial" w:hAnsi="Arial" w:cs="Arial"/>
          <w:sz w:val="20"/>
        </w:rPr>
        <w:t xml:space="preserve"> разумных мер по содействию их работе;</w:t>
      </w:r>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эксплуатации Оборудования обученным оператором, сертифицированным Исполнителем;</w:t>
      </w:r>
    </w:p>
    <w:p w:rsidR="008311C8" w:rsidRDefault="008311C8" w:rsidP="00A7437D">
      <w:pPr>
        <w:pStyle w:val="Iauiue"/>
        <w:numPr>
          <w:ilvl w:val="2"/>
          <w:numId w:val="6"/>
        </w:numPr>
        <w:spacing w:before="0" w:after="0"/>
        <w:jc w:val="both"/>
        <w:rPr>
          <w:rFonts w:ascii="Arial" w:hAnsi="Arial" w:cs="Arial"/>
          <w:sz w:val="20"/>
        </w:rPr>
      </w:pPr>
      <w:r>
        <w:rPr>
          <w:rFonts w:ascii="Arial" w:hAnsi="Arial" w:cs="Arial"/>
          <w:sz w:val="20"/>
        </w:rPr>
        <w:t>своевременной и полной оплате Исполнителю счетов за Обслуживание Оборудования.</w:t>
      </w:r>
    </w:p>
    <w:p w:rsidR="008311C8" w:rsidRDefault="008311C8" w:rsidP="008311C8">
      <w:pPr>
        <w:pStyle w:val="Iauiue"/>
        <w:spacing w:before="0" w:after="0"/>
        <w:ind w:left="1224"/>
        <w:jc w:val="both"/>
        <w:rPr>
          <w:rFonts w:ascii="Arial" w:hAnsi="Arial" w:cs="Arial"/>
          <w:b/>
          <w:sz w:val="20"/>
        </w:rPr>
      </w:pPr>
    </w:p>
    <w:p w:rsidR="008311C8" w:rsidRDefault="008311C8" w:rsidP="008311C8">
      <w:pPr>
        <w:pStyle w:val="Iauiue"/>
        <w:spacing w:before="0" w:after="0"/>
        <w:ind w:left="1224"/>
        <w:jc w:val="both"/>
        <w:rPr>
          <w:rFonts w:ascii="Arial" w:hAnsi="Arial" w:cs="Arial"/>
          <w:b/>
          <w:sz w:val="20"/>
        </w:rPr>
      </w:pPr>
    </w:p>
    <w:p w:rsidR="008311C8" w:rsidRDefault="008311C8" w:rsidP="008311C8">
      <w:pPr>
        <w:pStyle w:val="Iauiue"/>
        <w:ind w:left="1134" w:hanging="1134"/>
        <w:jc w:val="both"/>
        <w:rPr>
          <w:rFonts w:ascii="Arial" w:hAnsi="Arial" w:cs="Arial"/>
          <w:sz w:val="20"/>
        </w:rPr>
      </w:pPr>
      <w:r>
        <w:rPr>
          <w:rFonts w:ascii="Arial" w:hAnsi="Arial" w:cs="Arial"/>
          <w:sz w:val="20"/>
        </w:rPr>
        <w:t xml:space="preserve">      2.6.</w:t>
      </w:r>
      <w:r>
        <w:rPr>
          <w:rFonts w:ascii="Arial" w:hAnsi="Arial" w:cs="Arial"/>
          <w:sz w:val="20"/>
        </w:rPr>
        <w:tab/>
        <w:t>Исполнитель в дату, следующую за датой окончания оказания услуг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электронной связи по адресу электронной почты pleshakov@ensb.tomsk.ru.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оказания услуг.</w:t>
      </w:r>
    </w:p>
    <w:p w:rsidR="008311C8" w:rsidRDefault="008311C8" w:rsidP="008311C8">
      <w:pPr>
        <w:pStyle w:val="Iauiue"/>
        <w:spacing w:before="0" w:after="0"/>
        <w:ind w:left="1134" w:hanging="1134"/>
        <w:jc w:val="both"/>
        <w:rPr>
          <w:rFonts w:ascii="Arial" w:hAnsi="Arial" w:cs="Arial"/>
          <w:sz w:val="20"/>
        </w:rPr>
      </w:pPr>
      <w:r>
        <w:rPr>
          <w:rFonts w:ascii="Arial" w:hAnsi="Arial" w:cs="Arial"/>
          <w:sz w:val="20"/>
        </w:rPr>
        <w:t xml:space="preserve">      2.7.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4.7.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w:t>
      </w:r>
      <w:proofErr w:type="gramStart"/>
      <w:r>
        <w:rPr>
          <w:rFonts w:ascii="Arial" w:hAnsi="Arial" w:cs="Arial"/>
          <w:sz w:val="20"/>
        </w:rPr>
        <w:t>с даты получения</w:t>
      </w:r>
      <w:proofErr w:type="gramEnd"/>
      <w:r>
        <w:rPr>
          <w:rFonts w:ascii="Arial" w:hAnsi="Arial" w:cs="Arial"/>
          <w:sz w:val="20"/>
        </w:rPr>
        <w:t xml:space="preserve">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w:t>
      </w:r>
      <w:proofErr w:type="gramStart"/>
      <w:r>
        <w:rPr>
          <w:rFonts w:ascii="Arial" w:hAnsi="Arial" w:cs="Arial"/>
          <w:sz w:val="20"/>
        </w:rPr>
        <w:t>в</w:t>
      </w:r>
      <w:proofErr w:type="gramEnd"/>
      <w:r>
        <w:rPr>
          <w:rFonts w:ascii="Arial" w:hAnsi="Arial" w:cs="Arial"/>
          <w:sz w:val="20"/>
        </w:rPr>
        <w:t xml:space="preserve"> указанных документов.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4.7. настоящего Договора.</w:t>
      </w:r>
    </w:p>
    <w:p w:rsidR="008311C8" w:rsidRDefault="008311C8" w:rsidP="008311C8">
      <w:pPr>
        <w:pStyle w:val="Iauiue"/>
        <w:spacing w:before="0" w:after="0"/>
        <w:ind w:left="1134" w:hanging="1134"/>
        <w:jc w:val="both"/>
        <w:rPr>
          <w:rFonts w:ascii="Arial" w:hAnsi="Arial" w:cs="Arial"/>
          <w:b/>
          <w:sz w:val="20"/>
        </w:rPr>
      </w:pPr>
    </w:p>
    <w:p w:rsidR="008311C8" w:rsidRDefault="008311C8" w:rsidP="00A7437D">
      <w:pPr>
        <w:pStyle w:val="Iauiue"/>
        <w:numPr>
          <w:ilvl w:val="0"/>
          <w:numId w:val="6"/>
        </w:numPr>
        <w:spacing w:before="0" w:after="0"/>
        <w:jc w:val="center"/>
        <w:rPr>
          <w:rFonts w:ascii="Arial" w:hAnsi="Arial" w:cs="Arial"/>
          <w:b/>
          <w:sz w:val="20"/>
        </w:rPr>
      </w:pPr>
      <w:r>
        <w:rPr>
          <w:rFonts w:ascii="Arial" w:hAnsi="Arial" w:cs="Arial"/>
          <w:b/>
          <w:sz w:val="20"/>
        </w:rPr>
        <w:t>Стоимость Обслуживания и порядок расчетов.</w:t>
      </w:r>
    </w:p>
    <w:p w:rsidR="008311C8" w:rsidRDefault="008311C8" w:rsidP="008311C8">
      <w:pPr>
        <w:pStyle w:val="Iauiue"/>
        <w:spacing w:before="0" w:after="0"/>
        <w:ind w:left="360"/>
        <w:rPr>
          <w:rFonts w:ascii="Arial" w:hAnsi="Arial" w:cs="Arial"/>
          <w:b/>
          <w:sz w:val="20"/>
        </w:rPr>
      </w:pP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 Стоимость Обслуживания по настоящему Договору определяется </w:t>
      </w:r>
      <w:proofErr w:type="gramStart"/>
      <w:r>
        <w:rPr>
          <w:rFonts w:ascii="Arial" w:hAnsi="Arial" w:cs="Arial"/>
          <w:sz w:val="20"/>
        </w:rPr>
        <w:t>рублях</w:t>
      </w:r>
      <w:proofErr w:type="gramEnd"/>
      <w:r>
        <w:rPr>
          <w:rFonts w:ascii="Arial" w:hAnsi="Arial" w:cs="Arial"/>
          <w:sz w:val="20"/>
        </w:rPr>
        <w:t>, в соответствии с условиями, изложенными ниже и указанными в Приложении №1 к настоящему Договору.</w:t>
      </w:r>
      <w:r>
        <w:rPr>
          <w:rFonts w:ascii="Arial" w:hAnsi="Arial" w:cs="Arial"/>
          <w:sz w:val="20"/>
          <w:lang w:eastAsia="en-GB"/>
        </w:rPr>
        <w:t xml:space="preserve"> </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 Для Оборудования моделей </w:t>
      </w:r>
      <w:r>
        <w:rPr>
          <w:rFonts w:ascii="Arial" w:hAnsi="Arial" w:cs="Arial"/>
          <w:b/>
          <w:sz w:val="20"/>
          <w:lang w:val="en-US"/>
        </w:rPr>
        <w:t>Xerox</w:t>
      </w:r>
      <w:r w:rsidRPr="008311C8">
        <w:rPr>
          <w:rFonts w:ascii="Arial" w:hAnsi="Arial" w:cs="Arial"/>
          <w:b/>
          <w:sz w:val="20"/>
        </w:rPr>
        <w:t xml:space="preserve"> </w:t>
      </w:r>
      <w:r>
        <w:rPr>
          <w:rFonts w:ascii="Arial" w:hAnsi="Arial" w:cs="Arial"/>
          <w:b/>
          <w:sz w:val="20"/>
          <w:lang w:val="en-US"/>
        </w:rPr>
        <w:t>D</w:t>
      </w:r>
      <w:r>
        <w:rPr>
          <w:rFonts w:ascii="Arial" w:hAnsi="Arial" w:cs="Arial"/>
          <w:b/>
          <w:sz w:val="20"/>
        </w:rPr>
        <w:t>110</w:t>
      </w:r>
      <w:r>
        <w:rPr>
          <w:rFonts w:ascii="Arial" w:hAnsi="Arial" w:cs="Arial"/>
          <w:b/>
          <w:color w:val="000000"/>
          <w:sz w:val="20"/>
        </w:rPr>
        <w:t xml:space="preserve"> </w:t>
      </w:r>
      <w:r>
        <w:rPr>
          <w:rFonts w:ascii="Arial" w:hAnsi="Arial" w:cs="Arial"/>
          <w:b/>
          <w:color w:val="000000"/>
          <w:sz w:val="20"/>
          <w:lang w:val="en-US"/>
        </w:rPr>
        <w:t>EPS</w:t>
      </w:r>
      <w:r>
        <w:rPr>
          <w:rFonts w:ascii="Arial" w:hAnsi="Arial" w:cs="Arial"/>
          <w:sz w:val="20"/>
        </w:rPr>
        <w:t xml:space="preserve">  (тип обслуживания SFCL) стоимость формируется в результате умножения количества изготовленных отпечатков, на стоимость отпечатка, указанную в Приложении №1 к настоящему Договору. </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Исполнитель для расчета стоимости Обслуживания моделей </w:t>
      </w:r>
      <w:r>
        <w:rPr>
          <w:rFonts w:ascii="Arial" w:hAnsi="Arial" w:cs="Arial"/>
          <w:b/>
          <w:sz w:val="20"/>
          <w:lang w:val="en-US"/>
        </w:rPr>
        <w:t>Xerox</w:t>
      </w:r>
      <w:r w:rsidRPr="008311C8">
        <w:rPr>
          <w:rFonts w:ascii="Arial" w:hAnsi="Arial" w:cs="Arial"/>
          <w:b/>
          <w:sz w:val="20"/>
        </w:rPr>
        <w:t xml:space="preserve"> </w:t>
      </w:r>
      <w:r>
        <w:rPr>
          <w:rFonts w:ascii="Arial" w:hAnsi="Arial" w:cs="Arial"/>
          <w:b/>
          <w:sz w:val="20"/>
          <w:lang w:val="en-US"/>
        </w:rPr>
        <w:t>D</w:t>
      </w:r>
      <w:r>
        <w:rPr>
          <w:rFonts w:ascii="Arial" w:hAnsi="Arial" w:cs="Arial"/>
          <w:b/>
          <w:sz w:val="20"/>
        </w:rPr>
        <w:t>110</w:t>
      </w:r>
      <w:r>
        <w:rPr>
          <w:rFonts w:ascii="Arial" w:hAnsi="Arial" w:cs="Arial"/>
          <w:b/>
          <w:color w:val="000000"/>
          <w:sz w:val="20"/>
        </w:rPr>
        <w:t xml:space="preserve"> </w:t>
      </w:r>
      <w:r>
        <w:rPr>
          <w:rFonts w:ascii="Arial" w:hAnsi="Arial" w:cs="Arial"/>
          <w:b/>
          <w:color w:val="000000"/>
          <w:sz w:val="20"/>
          <w:lang w:val="en-US"/>
        </w:rPr>
        <w:t>EPS</w:t>
      </w:r>
      <w:r>
        <w:rPr>
          <w:rFonts w:ascii="Arial" w:hAnsi="Arial" w:cs="Arial"/>
          <w:sz w:val="20"/>
        </w:rPr>
        <w:t xml:space="preserve"> использует сведения о состоянии показаний счетчика на конец расчетного месяца, полученные сервисным инженером Исполнителя при выполнении Обслуживания, или сообщенные Заказчиком на основании запроса Исполнителя. Если Заказчик своевременно не сообщит запрошенные показания счетчиков или получение показаний счетчиков окажется невозможным вследствие выхода их из строя, Исполнитель определит стоимость Обслуживания, используя расчетные показатели согласно статистическим данным Исполнителя по данному Оборудованию. Полученная таким образом величина стоимости подлежит исправлению в соответствии с фактическими объемами копирования, если их определение окажется впоследствии возможным.</w:t>
      </w:r>
    </w:p>
    <w:p w:rsidR="008311C8" w:rsidRDefault="008311C8" w:rsidP="00A7437D">
      <w:pPr>
        <w:pStyle w:val="Iauiue"/>
        <w:numPr>
          <w:ilvl w:val="1"/>
          <w:numId w:val="6"/>
        </w:numPr>
        <w:jc w:val="both"/>
        <w:rPr>
          <w:rFonts w:ascii="Arial" w:hAnsi="Arial" w:cs="Arial"/>
          <w:sz w:val="20"/>
        </w:rPr>
      </w:pPr>
      <w:r>
        <w:rPr>
          <w:rFonts w:ascii="Arial" w:hAnsi="Arial" w:cs="Arial"/>
          <w:sz w:val="20"/>
        </w:rPr>
        <w:t>Оплата Обслуживания осуществляется в рублях на основании счетов Исполнителя в течение тридцати дней с момента их выставления. Счета на оплату Обслуживания выставляются по окончании календарного месяца по фактическим показаниям счетчиков на оборудовании. Датой оплаты оказанных услуг считается  дата списания денежных сре</w:t>
      </w:r>
      <w:proofErr w:type="gramStart"/>
      <w:r>
        <w:rPr>
          <w:rFonts w:ascii="Arial" w:hAnsi="Arial" w:cs="Arial"/>
          <w:sz w:val="20"/>
        </w:rPr>
        <w:t>дств с к</w:t>
      </w:r>
      <w:proofErr w:type="gramEnd"/>
      <w:r>
        <w:rPr>
          <w:rFonts w:ascii="Arial" w:hAnsi="Arial" w:cs="Arial"/>
          <w:sz w:val="20"/>
        </w:rPr>
        <w:t>орреспондентского счета банка, обслуживающего Заказчика.</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Для целей настоящего Договора месяцы определяются как календарные месяцы</w:t>
      </w:r>
      <w:proofErr w:type="gramStart"/>
      <w:r>
        <w:rPr>
          <w:rFonts w:ascii="Arial" w:hAnsi="Arial" w:cs="Arial"/>
          <w:sz w:val="20"/>
        </w:rPr>
        <w:t xml:space="preserve"> В</w:t>
      </w:r>
      <w:proofErr w:type="gramEnd"/>
      <w:r>
        <w:rPr>
          <w:rFonts w:ascii="Arial" w:hAnsi="Arial" w:cs="Arial"/>
          <w:sz w:val="20"/>
        </w:rPr>
        <w:t xml:space="preserve"> счетах, выставляемых Исполнителем, указывается номер настоящего Договора, стоимость Обслуживания и отдельно размер налога на добав</w:t>
      </w:r>
      <w:bookmarkStart w:id="18" w:name="OCRUncertain130"/>
      <w:r>
        <w:rPr>
          <w:rFonts w:ascii="Arial" w:hAnsi="Arial" w:cs="Arial"/>
          <w:sz w:val="20"/>
        </w:rPr>
        <w:t>л</w:t>
      </w:r>
      <w:bookmarkEnd w:id="18"/>
      <w:r>
        <w:rPr>
          <w:rFonts w:ascii="Arial" w:hAnsi="Arial" w:cs="Arial"/>
          <w:sz w:val="20"/>
        </w:rPr>
        <w:t xml:space="preserve">енную стоимость. Заказчик обязуется принимать к оплате счета, направленные Исполнителем по факсу или электронной почте, </w:t>
      </w:r>
      <w:r>
        <w:rPr>
          <w:rFonts w:ascii="Arial" w:hAnsi="Arial" w:cs="Arial"/>
          <w:sz w:val="20"/>
        </w:rPr>
        <w:lastRenderedPageBreak/>
        <w:t>оригиналы счетов направляются Исполнителем Заказчику в течение 3 (Трех) дней с даты их выставления. Оплата счетов, включая НДС, производится Заказчиком платежным поручением на расчётный счёт Исполнителя. В платежном поручении необходимо указать номер счёта, период оплаты.</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По окончании каждого месяца Исполнитель предоставляет Заказчику два экземпляра акта о выполнении Обслуживания в истекшем месяце, который в течение десяти дней с момента получения должен быть подписан Заказчиком, и один экземпляр возвращен подписанным Исполнителю, либо возвращен неподписанным Заказчиком с изложением в письменном виде причин не подписания. </w:t>
      </w:r>
      <w:proofErr w:type="gramStart"/>
      <w:r>
        <w:rPr>
          <w:rFonts w:ascii="Arial" w:hAnsi="Arial" w:cs="Arial"/>
          <w:sz w:val="20"/>
        </w:rPr>
        <w:t>Если по истечении пятнадцати дней с момента получения Заказчиком акта, Исполнитель не получит подписанный Заказчиком экземпляр акта или письменных претензий  Заказчика, акт будет считаться подписанным Заказчиком без претензий, а обязанности по Обслуживанию Исполнителя в соответствующий месяц будут рассматриваться как исполненные надлежащим образом, в полном объеме и подлежащими оплате в размере, предусмотренном в настоящем Договоре.</w:t>
      </w:r>
      <w:proofErr w:type="gramEnd"/>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В стоимость Обслуживания не входит и подлежит дополнительной оплате Заказчиком по текущим расценкам согласно прейскуранту Исполнителя:</w:t>
      </w:r>
    </w:p>
    <w:p w:rsidR="008311C8" w:rsidRDefault="008311C8" w:rsidP="00A7437D">
      <w:pPr>
        <w:pStyle w:val="af0"/>
        <w:widowControl/>
        <w:numPr>
          <w:ilvl w:val="2"/>
          <w:numId w:val="6"/>
        </w:numPr>
        <w:autoSpaceDE/>
        <w:autoSpaceDN/>
        <w:adjustRightInd/>
        <w:snapToGrid w:val="0"/>
        <w:jc w:val="both"/>
        <w:rPr>
          <w:rFonts w:ascii="Arial" w:hAnsi="Arial" w:cs="Arial"/>
          <w:b/>
          <w:sz w:val="20"/>
        </w:rPr>
      </w:pPr>
      <w:r>
        <w:rPr>
          <w:rFonts w:ascii="Arial" w:hAnsi="Arial" w:cs="Arial"/>
          <w:sz w:val="20"/>
        </w:rPr>
        <w:t xml:space="preserve">   обслуживание, которое по просьбе Заказчика осуществляется вне обычных рабочих часов Исполнителя;</w:t>
      </w:r>
    </w:p>
    <w:p w:rsidR="008311C8" w:rsidRDefault="008311C8" w:rsidP="00A7437D">
      <w:pPr>
        <w:pStyle w:val="Iauiue"/>
        <w:numPr>
          <w:ilvl w:val="2"/>
          <w:numId w:val="6"/>
        </w:numPr>
        <w:spacing w:before="0" w:after="0"/>
        <w:jc w:val="both"/>
        <w:rPr>
          <w:rFonts w:ascii="Arial" w:hAnsi="Arial" w:cs="Arial"/>
          <w:b/>
          <w:sz w:val="20"/>
        </w:rPr>
      </w:pPr>
      <w:proofErr w:type="gramStart"/>
      <w:r>
        <w:rPr>
          <w:rFonts w:ascii="Arial" w:hAnsi="Arial" w:cs="Arial"/>
          <w:sz w:val="20"/>
        </w:rPr>
        <w:t>или обслуживание,  которое связано с устранением неисправностей (включая поставку и замену запасных частей, ресурсных и расходных материалов), возникших из-за неправильной эксплуатации Оборудования Заказчиком, в том числе из-за нарушения  пунктов 2.5.1-2.5.4 или 2.5.8 настоящего Договора, механических повреждений, несанкционированных Исполнителем модификаций программного обеспечения, ремонта Оборудования неуполномоченными лицами, а также вследствие действий третьих лиц и сил;</w:t>
      </w:r>
      <w:proofErr w:type="gramEnd"/>
    </w:p>
    <w:p w:rsidR="008311C8" w:rsidRDefault="008311C8" w:rsidP="00A7437D">
      <w:pPr>
        <w:pStyle w:val="Iauiue"/>
        <w:numPr>
          <w:ilvl w:val="2"/>
          <w:numId w:val="6"/>
        </w:numPr>
        <w:spacing w:before="0" w:after="0"/>
        <w:jc w:val="both"/>
        <w:rPr>
          <w:rFonts w:ascii="Arial" w:hAnsi="Arial" w:cs="Arial"/>
          <w:b/>
          <w:sz w:val="20"/>
        </w:rPr>
      </w:pPr>
      <w:r>
        <w:rPr>
          <w:rFonts w:ascii="Arial" w:hAnsi="Arial" w:cs="Arial"/>
          <w:sz w:val="20"/>
        </w:rPr>
        <w:t>или обслуживание, которое не связано с нормальным использованием Оборудования (включая монтаж и демонтаж по просьбе Заказчика). Под нормальным использованием понимается выполнение оборудованием своих функций, предусмотренных производителем.</w:t>
      </w:r>
    </w:p>
    <w:p w:rsidR="008311C8" w:rsidRDefault="008311C8" w:rsidP="00A7437D">
      <w:pPr>
        <w:pStyle w:val="Iauiue"/>
        <w:numPr>
          <w:ilvl w:val="1"/>
          <w:numId w:val="6"/>
        </w:numPr>
        <w:spacing w:before="0" w:after="0"/>
        <w:jc w:val="both"/>
        <w:rPr>
          <w:rFonts w:ascii="Arial" w:hAnsi="Arial" w:cs="Arial"/>
          <w:sz w:val="20"/>
        </w:rPr>
      </w:pPr>
      <w:proofErr w:type="gramStart"/>
      <w:r>
        <w:rPr>
          <w:rFonts w:ascii="Arial" w:hAnsi="Arial" w:cs="Arial"/>
          <w:sz w:val="20"/>
        </w:rPr>
        <w:t>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Исполнитель получил суммы частичной оплаты от</w:t>
      </w:r>
      <w:proofErr w:type="gramEnd"/>
      <w:r>
        <w:rPr>
          <w:rFonts w:ascii="Arial" w:hAnsi="Arial" w:cs="Arial"/>
          <w:sz w:val="20"/>
        </w:rPr>
        <w:t xml:space="preserve"> Заказчика.</w:t>
      </w:r>
    </w:p>
    <w:p w:rsidR="008311C8" w:rsidRDefault="008311C8" w:rsidP="008311C8">
      <w:pPr>
        <w:pStyle w:val="Iauiue"/>
        <w:spacing w:before="0" w:after="0"/>
        <w:ind w:left="792"/>
        <w:jc w:val="both"/>
        <w:rPr>
          <w:rFonts w:ascii="Arial" w:hAnsi="Arial" w:cs="Arial"/>
          <w:sz w:val="20"/>
        </w:rPr>
      </w:pPr>
    </w:p>
    <w:p w:rsidR="008311C8" w:rsidRDefault="008311C8" w:rsidP="00A7437D">
      <w:pPr>
        <w:pStyle w:val="Iauiue"/>
        <w:numPr>
          <w:ilvl w:val="0"/>
          <w:numId w:val="6"/>
        </w:numPr>
        <w:spacing w:before="0" w:after="0"/>
        <w:jc w:val="center"/>
        <w:rPr>
          <w:rFonts w:ascii="Arial" w:hAnsi="Arial" w:cs="Arial"/>
          <w:b/>
          <w:sz w:val="20"/>
        </w:rPr>
      </w:pPr>
      <w:r>
        <w:rPr>
          <w:rFonts w:ascii="Arial" w:hAnsi="Arial" w:cs="Arial"/>
          <w:b/>
          <w:sz w:val="20"/>
        </w:rPr>
        <w:t>Ответственность  сторон.</w:t>
      </w:r>
    </w:p>
    <w:p w:rsidR="008311C8" w:rsidRDefault="008311C8" w:rsidP="008311C8">
      <w:pPr>
        <w:pStyle w:val="Iauiue"/>
        <w:spacing w:before="0" w:after="0"/>
        <w:ind w:left="360"/>
        <w:rPr>
          <w:rFonts w:ascii="Arial" w:hAnsi="Arial" w:cs="Arial"/>
          <w:b/>
          <w:sz w:val="20"/>
        </w:rPr>
      </w:pP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С учетом положений настоящего Договора за неисполнение, либо ненадлежащее исполнение обязательств по настоящему Договору, стороны несут ответственность в соответствии с российским законодательством в пределах прямого действительного ущерба, причиненного их виновными действиями. </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например: пожара, наводнения, землетрясения, военных действий, изменения в законодательстве, при условии, что данные обстоятельства непосредственно повлияли на выполнение настоящего Договора. В этом случае  срок выполнения договорных обязательств будет продлен на время указанных обстоятельств.</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Сторона, которая не в состоянии выполнять свои договорные обязательства вследствие наступления обстоятельств непреодолимой силы, незамедлительно информирует другую сторону о начале и прекращении указанных выше обстоятельств, но в любом случае не позднее 3 (трех) дней после начала их действия. Несвоевременное уведомление о форс-мажорных обстоятельствах лишает соответствующую сторону права на освобождение от договорных обязательств по причине указанных обстоятельств.</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Если указанные обстоятельства продолжаются более 2-х месяцев подряд, то каждая сторона имеет право расторгнуть настоящий Договор в одностороннем порядке с уведомление другой стороны за 3 (Три) дня до даты расторжения.</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В случае нарушения Исполнителем сроков выполнения работ, указанных в пункте 2.2. настоящего Договора, Исполнитель </w:t>
      </w:r>
      <w:proofErr w:type="gramStart"/>
      <w:r>
        <w:rPr>
          <w:rFonts w:ascii="Arial" w:hAnsi="Arial" w:cs="Arial"/>
          <w:sz w:val="20"/>
        </w:rPr>
        <w:t>оплачивает неустойку в</w:t>
      </w:r>
      <w:proofErr w:type="gramEnd"/>
      <w:r>
        <w:rPr>
          <w:rFonts w:ascii="Arial" w:hAnsi="Arial" w:cs="Arial"/>
          <w:sz w:val="20"/>
        </w:rPr>
        <w:t xml:space="preserve"> размере 0,01% от стоимости Обслуживания за каждый рабочий день просрочки, но не более 10% от минимального </w:t>
      </w:r>
      <w:r>
        <w:rPr>
          <w:rFonts w:ascii="Arial" w:hAnsi="Arial" w:cs="Arial"/>
          <w:sz w:val="20"/>
        </w:rPr>
        <w:lastRenderedPageBreak/>
        <w:t>ежемесячного платежа по настоящему Договору. Такая неустойка подлежит уплате только при условии предъявления соответствующей претензии в письменной форме.</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В случае нарушения Заказчиком сроков оплаты Заказчик </w:t>
      </w:r>
      <w:proofErr w:type="gramStart"/>
      <w:r>
        <w:rPr>
          <w:rFonts w:ascii="Arial" w:hAnsi="Arial" w:cs="Arial"/>
          <w:sz w:val="20"/>
        </w:rPr>
        <w:t>оплачивает неустойку в</w:t>
      </w:r>
      <w:proofErr w:type="gramEnd"/>
      <w:r>
        <w:rPr>
          <w:rFonts w:ascii="Arial" w:hAnsi="Arial" w:cs="Arial"/>
          <w:sz w:val="20"/>
        </w:rPr>
        <w:t xml:space="preserve"> размере 0,01% от просроченной суммы за каждый день просрочки, но не более 10% от минимального ежемесячного платежа по настоящему Договору. Такая неустойка подлежит уплате только при условии предъявления соответствующей претензии в письменной форме.</w:t>
      </w:r>
    </w:p>
    <w:p w:rsidR="008311C8" w:rsidRDefault="008311C8" w:rsidP="00A7437D">
      <w:pPr>
        <w:pStyle w:val="Iauiue"/>
        <w:numPr>
          <w:ilvl w:val="1"/>
          <w:numId w:val="6"/>
        </w:numPr>
        <w:tabs>
          <w:tab w:val="left" w:pos="851"/>
        </w:tabs>
        <w:spacing w:before="0" w:after="0"/>
        <w:jc w:val="both"/>
        <w:rPr>
          <w:rFonts w:ascii="Arial" w:hAnsi="Arial" w:cs="Arial"/>
          <w:szCs w:val="22"/>
        </w:rPr>
      </w:pPr>
      <w:r>
        <w:rPr>
          <w:rFonts w:ascii="Arial" w:hAnsi="Arial" w:cs="Arial"/>
          <w:szCs w:val="22"/>
        </w:rPr>
        <w:t>За нарушение Исполнителем сроков исполнения обязательств по предоставлению документов в соответствии пунктами 2.6. и 2.7.настоящего Договора Заказчик имеет право потребовать от Исполнителя уплаты пени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2.6.и 2.7.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поставки.</w:t>
      </w:r>
    </w:p>
    <w:p w:rsidR="008311C8" w:rsidRDefault="008311C8" w:rsidP="008311C8">
      <w:pPr>
        <w:pStyle w:val="Iauiue"/>
        <w:spacing w:before="0" w:after="0"/>
        <w:ind w:left="792"/>
        <w:jc w:val="both"/>
        <w:rPr>
          <w:rFonts w:ascii="Arial" w:hAnsi="Arial" w:cs="Arial"/>
          <w:b/>
          <w:sz w:val="20"/>
        </w:rPr>
      </w:pPr>
    </w:p>
    <w:p w:rsidR="008311C8" w:rsidRDefault="008311C8" w:rsidP="00A7437D">
      <w:pPr>
        <w:pStyle w:val="Iauiue"/>
        <w:numPr>
          <w:ilvl w:val="0"/>
          <w:numId w:val="6"/>
        </w:numPr>
        <w:spacing w:before="0" w:after="0"/>
        <w:jc w:val="center"/>
        <w:rPr>
          <w:rFonts w:ascii="Arial" w:hAnsi="Arial" w:cs="Arial"/>
          <w:b/>
          <w:sz w:val="20"/>
        </w:rPr>
      </w:pPr>
      <w:r>
        <w:rPr>
          <w:rFonts w:ascii="Arial" w:hAnsi="Arial" w:cs="Arial"/>
          <w:b/>
          <w:sz w:val="20"/>
        </w:rPr>
        <w:t>Действие Договора. Последствия расторжения</w:t>
      </w:r>
    </w:p>
    <w:p w:rsidR="008311C8" w:rsidRDefault="008311C8" w:rsidP="008311C8">
      <w:pPr>
        <w:pStyle w:val="Iauiue"/>
        <w:spacing w:before="0" w:after="0"/>
        <w:ind w:left="360"/>
        <w:rPr>
          <w:rFonts w:ascii="Arial" w:hAnsi="Arial" w:cs="Arial"/>
          <w:b/>
          <w:sz w:val="20"/>
        </w:rPr>
      </w:pP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Настоящий Договор вступает в силу с 01.01.2015г.  при условии подписания обеими сторонами и действует до 31.12.2015г.</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Стороны вправе отказаться от услуг по настоящему Договору при условии предварительного письменного уведомления другой стороны не менее чем за 30 (Тридцать) дней до даты расторжения с составлением акта сверки.</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В случае прекращения или расторжения настоящего Договора стороны обязуются произвести взаиморасчеты в течение 10 (Десяти) дней </w:t>
      </w:r>
      <w:proofErr w:type="gramStart"/>
      <w:r>
        <w:rPr>
          <w:rFonts w:ascii="Arial" w:hAnsi="Arial" w:cs="Arial"/>
          <w:sz w:val="20"/>
        </w:rPr>
        <w:t>с даты прекращения</w:t>
      </w:r>
      <w:proofErr w:type="gramEnd"/>
      <w:r>
        <w:rPr>
          <w:rFonts w:ascii="Arial" w:hAnsi="Arial" w:cs="Arial"/>
          <w:sz w:val="20"/>
        </w:rPr>
        <w:t xml:space="preserve"> (расторжения).</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 xml:space="preserve">В случае прекращения / досрочного расторжения настоящего Договора Заказчик обязан в течение 5 (Пяти) дней </w:t>
      </w:r>
      <w:proofErr w:type="gramStart"/>
      <w:r>
        <w:rPr>
          <w:rFonts w:ascii="Arial" w:hAnsi="Arial" w:cs="Arial"/>
          <w:sz w:val="20"/>
        </w:rPr>
        <w:t>с даты прекращения</w:t>
      </w:r>
      <w:proofErr w:type="gramEnd"/>
      <w:r>
        <w:rPr>
          <w:rFonts w:ascii="Arial" w:hAnsi="Arial" w:cs="Arial"/>
          <w:sz w:val="20"/>
        </w:rPr>
        <w:t xml:space="preserve"> (расторжения) передать Исполнителю все запасные части и / или расходные материалы, находящиеся в распоряжении Заказчика и являющиеся собственностью Исполнителя. Исполнитель вправе выставить Заказчику счет за такие запасные части и / или расходные материалы, если они не были своевременно возвращены Исполнителю.</w:t>
      </w:r>
    </w:p>
    <w:p w:rsidR="008311C8" w:rsidRDefault="008311C8" w:rsidP="008311C8">
      <w:pPr>
        <w:pStyle w:val="Iauiue"/>
        <w:spacing w:before="0" w:after="0"/>
        <w:ind w:left="792"/>
        <w:jc w:val="both"/>
        <w:rPr>
          <w:rFonts w:ascii="Arial" w:hAnsi="Arial" w:cs="Arial"/>
          <w:b/>
          <w:sz w:val="20"/>
        </w:rPr>
      </w:pPr>
    </w:p>
    <w:p w:rsidR="008311C8" w:rsidRDefault="008311C8" w:rsidP="00A7437D">
      <w:pPr>
        <w:pStyle w:val="Iauiue"/>
        <w:numPr>
          <w:ilvl w:val="0"/>
          <w:numId w:val="6"/>
        </w:numPr>
        <w:spacing w:before="0" w:after="0"/>
        <w:jc w:val="center"/>
        <w:rPr>
          <w:rFonts w:ascii="Arial" w:hAnsi="Arial" w:cs="Arial"/>
          <w:b/>
          <w:sz w:val="20"/>
        </w:rPr>
      </w:pPr>
      <w:r>
        <w:rPr>
          <w:rFonts w:ascii="Arial" w:hAnsi="Arial" w:cs="Arial"/>
          <w:b/>
          <w:sz w:val="20"/>
        </w:rPr>
        <w:t>Порядок рассмотрения споров.</w:t>
      </w:r>
    </w:p>
    <w:p w:rsidR="008311C8" w:rsidRDefault="008311C8" w:rsidP="008311C8">
      <w:pPr>
        <w:pStyle w:val="Iauiue"/>
        <w:spacing w:before="0" w:after="0"/>
        <w:ind w:left="360"/>
        <w:rPr>
          <w:rFonts w:ascii="Arial" w:hAnsi="Arial" w:cs="Arial"/>
          <w:b/>
          <w:sz w:val="20"/>
        </w:rPr>
      </w:pP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Все вопросы и споры, которые могут возникнуть из настоящего Договора или в связи с ним, разрешаются непосредственно между представителями сторон путем переговоров, а при невозможности такого разрешения подлежат рассмотрению в Арбитражном суде Томской области в соответствии с действующим законодательством Российской Федерации.</w:t>
      </w:r>
    </w:p>
    <w:p w:rsidR="008311C8" w:rsidRDefault="008311C8" w:rsidP="008311C8">
      <w:pPr>
        <w:pStyle w:val="Iauiue"/>
        <w:spacing w:before="0" w:after="0"/>
        <w:ind w:left="792"/>
        <w:jc w:val="both"/>
        <w:rPr>
          <w:rFonts w:ascii="Arial" w:hAnsi="Arial" w:cs="Arial"/>
          <w:b/>
          <w:sz w:val="20"/>
        </w:rPr>
      </w:pPr>
    </w:p>
    <w:p w:rsidR="008311C8" w:rsidRDefault="008311C8" w:rsidP="00A7437D">
      <w:pPr>
        <w:pStyle w:val="Iauiue"/>
        <w:numPr>
          <w:ilvl w:val="0"/>
          <w:numId w:val="6"/>
        </w:numPr>
        <w:spacing w:before="0" w:after="0"/>
        <w:jc w:val="center"/>
        <w:rPr>
          <w:rFonts w:ascii="Arial" w:hAnsi="Arial" w:cs="Arial"/>
          <w:b/>
          <w:sz w:val="20"/>
        </w:rPr>
      </w:pPr>
      <w:r>
        <w:rPr>
          <w:rFonts w:ascii="Arial" w:hAnsi="Arial" w:cs="Arial"/>
          <w:b/>
          <w:sz w:val="20"/>
        </w:rPr>
        <w:t>Прочие условия.</w:t>
      </w:r>
    </w:p>
    <w:p w:rsidR="008311C8" w:rsidRDefault="008311C8" w:rsidP="008311C8">
      <w:pPr>
        <w:pStyle w:val="Iauiue"/>
        <w:spacing w:before="0" w:after="0"/>
        <w:ind w:left="360"/>
        <w:rPr>
          <w:rFonts w:ascii="Arial" w:hAnsi="Arial" w:cs="Arial"/>
          <w:b/>
          <w:sz w:val="20"/>
        </w:rPr>
      </w:pP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Ни одна из сторон не может без письменного уведомления другой стороны передавать свои права и обязательства по настоящему Договору третьим лицам. Исполнитель вправе, не передавая прав и обязанностей по настоящему Договору и сохраняя всю ответственность за исполнение своих обязательств по настоящему договору, поручать осуществление Обслуживания полностью или частично своим авторизованным сервисным партнерам или другим организациям, авторизованным производителем Оборудования на оказание сервисных услуг.</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Все изменения и дополнения к настоящему Договору действительны лишь в том случае, если они совершены в письменном виде и подписаны уполномоченными представителями обеих сторон.</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В случае изменения своего наименования, местонахождения, номера контактного телефона и банковских реквизитов стороны обязуются в 10-дневный срок письменно уведомить друг друга.</w:t>
      </w:r>
    </w:p>
    <w:p w:rsidR="008311C8" w:rsidRDefault="008311C8" w:rsidP="00A7437D">
      <w:pPr>
        <w:pStyle w:val="Iauiue"/>
        <w:numPr>
          <w:ilvl w:val="1"/>
          <w:numId w:val="6"/>
        </w:numPr>
        <w:spacing w:before="0" w:after="0"/>
        <w:jc w:val="both"/>
        <w:rPr>
          <w:rFonts w:ascii="Arial" w:hAnsi="Arial" w:cs="Arial"/>
          <w:b/>
          <w:sz w:val="20"/>
        </w:rPr>
      </w:pPr>
      <w:r>
        <w:rPr>
          <w:rFonts w:ascii="Arial" w:hAnsi="Arial" w:cs="Arial"/>
          <w:sz w:val="20"/>
        </w:rPr>
        <w:t>Настоящий Договор составлен в двух экземплярах, имеющих равную юридическую силу по одному экземпляру для каждой стороны.</w:t>
      </w:r>
    </w:p>
    <w:p w:rsidR="008311C8" w:rsidRDefault="008311C8" w:rsidP="00A7437D">
      <w:pPr>
        <w:pStyle w:val="Iauiue"/>
        <w:numPr>
          <w:ilvl w:val="1"/>
          <w:numId w:val="6"/>
        </w:numPr>
        <w:spacing w:before="0" w:after="0"/>
        <w:jc w:val="both"/>
        <w:rPr>
          <w:rFonts w:ascii="Arial" w:hAnsi="Arial" w:cs="Arial"/>
          <w:szCs w:val="22"/>
        </w:rPr>
      </w:pPr>
      <w:r>
        <w:rPr>
          <w:rFonts w:ascii="Arial" w:hAnsi="Arial" w:cs="Arial"/>
          <w:szCs w:val="22"/>
        </w:rPr>
        <w:t xml:space="preserve">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 3 к настоящему Договору, с указанием бенефициаров (в том числе конечного </w:t>
      </w:r>
      <w:r>
        <w:rPr>
          <w:rFonts w:ascii="Arial" w:hAnsi="Arial" w:cs="Arial"/>
          <w:szCs w:val="22"/>
        </w:rPr>
        <w:lastRenderedPageBreak/>
        <w:t>выгодоприобретателя/бенефициара) с предоставлением подтверждающих документов.</w:t>
      </w:r>
    </w:p>
    <w:p w:rsidR="008311C8" w:rsidRDefault="008311C8" w:rsidP="008311C8">
      <w:pPr>
        <w:pStyle w:val="Iauiue"/>
        <w:spacing w:before="0" w:after="0"/>
        <w:ind w:left="792"/>
        <w:jc w:val="both"/>
        <w:rPr>
          <w:rFonts w:ascii="Arial" w:hAnsi="Arial" w:cs="Arial"/>
          <w:szCs w:val="22"/>
        </w:rPr>
      </w:pPr>
      <w:r>
        <w:rPr>
          <w:rFonts w:ascii="Arial" w:hAnsi="Arial" w:cs="Arial"/>
          <w:szCs w:val="22"/>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30 (тридцати) календарных дней с даты</w:t>
      </w:r>
      <w:r>
        <w:rPr>
          <w:rFonts w:ascii="Arial" w:eastAsia="Calibri" w:hAnsi="Arial" w:cs="Arial"/>
          <w:szCs w:val="22"/>
        </w:rPr>
        <w:t xml:space="preserve">, когда Исполнитель узнал или должен был узнать о </w:t>
      </w:r>
      <w:r>
        <w:rPr>
          <w:rFonts w:ascii="Arial" w:hAnsi="Arial" w:cs="Arial"/>
          <w:szCs w:val="22"/>
        </w:rPr>
        <w:t>наступлении таких изменений, предоставить Заказчику актуализированные сведения.</w:t>
      </w:r>
    </w:p>
    <w:p w:rsidR="008311C8" w:rsidRDefault="008311C8" w:rsidP="008311C8">
      <w:pPr>
        <w:pStyle w:val="Iauiue"/>
        <w:spacing w:before="0" w:after="0"/>
        <w:ind w:left="792"/>
        <w:jc w:val="both"/>
        <w:rPr>
          <w:rFonts w:ascii="Arial" w:hAnsi="Arial" w:cs="Arial"/>
          <w:szCs w:val="22"/>
        </w:rPr>
      </w:pPr>
      <w:r>
        <w:rPr>
          <w:rFonts w:ascii="Arial" w:hAnsi="Arial" w:cs="Arial"/>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8311C8" w:rsidRDefault="008311C8" w:rsidP="008311C8">
      <w:pPr>
        <w:pStyle w:val="Iauiue"/>
        <w:spacing w:before="0" w:after="0"/>
        <w:ind w:left="792"/>
        <w:jc w:val="both"/>
        <w:rPr>
          <w:rFonts w:ascii="Arial" w:hAnsi="Arial" w:cs="Arial"/>
        </w:rPr>
      </w:pPr>
      <w:r>
        <w:rPr>
          <w:rFonts w:ascii="Arial" w:hAnsi="Arial" w:cs="Arial"/>
          <w:szCs w:val="22"/>
        </w:rPr>
        <w:t xml:space="preserve">Положения настоящего пункта Стороны признают существенным условием Договора. В случае </w:t>
      </w:r>
      <w:proofErr w:type="gramStart"/>
      <w:r>
        <w:rPr>
          <w:rFonts w:ascii="Arial" w:hAnsi="Arial" w:cs="Arial"/>
          <w:szCs w:val="22"/>
        </w:rPr>
        <w:t>не выполнения</w:t>
      </w:r>
      <w:proofErr w:type="gramEnd"/>
      <w:r>
        <w:rPr>
          <w:rFonts w:ascii="Arial" w:hAnsi="Arial" w:cs="Arial"/>
          <w:szCs w:val="22"/>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rsidR="008311C8" w:rsidRDefault="008311C8" w:rsidP="00A7437D">
      <w:pPr>
        <w:pStyle w:val="Iauiue"/>
        <w:numPr>
          <w:ilvl w:val="0"/>
          <w:numId w:val="6"/>
        </w:numPr>
        <w:spacing w:before="0" w:after="0"/>
        <w:jc w:val="center"/>
        <w:rPr>
          <w:rFonts w:ascii="Arial" w:hAnsi="Arial" w:cs="Arial"/>
          <w:b/>
        </w:rPr>
      </w:pPr>
      <w:r>
        <w:rPr>
          <w:rFonts w:ascii="Arial" w:hAnsi="Arial" w:cs="Arial"/>
          <w:b/>
        </w:rPr>
        <w:t xml:space="preserve">Приложения </w:t>
      </w:r>
    </w:p>
    <w:p w:rsidR="008311C8" w:rsidRDefault="008311C8" w:rsidP="008311C8">
      <w:pPr>
        <w:pStyle w:val="Iauiue"/>
        <w:spacing w:before="0" w:after="0"/>
        <w:ind w:left="360"/>
        <w:rPr>
          <w:rFonts w:ascii="Arial" w:hAnsi="Arial" w:cs="Arial"/>
          <w:b/>
        </w:rPr>
      </w:pPr>
    </w:p>
    <w:p w:rsidR="008311C8" w:rsidRDefault="008311C8" w:rsidP="00A7437D">
      <w:pPr>
        <w:pStyle w:val="Iauiue"/>
        <w:numPr>
          <w:ilvl w:val="1"/>
          <w:numId w:val="6"/>
        </w:numPr>
        <w:spacing w:before="0" w:after="0"/>
        <w:jc w:val="both"/>
        <w:rPr>
          <w:rFonts w:ascii="Arial" w:hAnsi="Arial" w:cs="Arial"/>
          <w:sz w:val="20"/>
        </w:rPr>
      </w:pPr>
      <w:r>
        <w:rPr>
          <w:rFonts w:ascii="Arial" w:hAnsi="Arial" w:cs="Arial"/>
          <w:sz w:val="20"/>
        </w:rPr>
        <w:t>Приложение 1 – Состав оборудования и стоимость Обслуживания Оборудования</w:t>
      </w:r>
    </w:p>
    <w:p w:rsidR="008311C8" w:rsidRDefault="008311C8" w:rsidP="00A7437D">
      <w:pPr>
        <w:pStyle w:val="Iauiue"/>
        <w:numPr>
          <w:ilvl w:val="1"/>
          <w:numId w:val="6"/>
        </w:numPr>
        <w:spacing w:before="0" w:after="0"/>
        <w:jc w:val="both"/>
        <w:rPr>
          <w:rFonts w:ascii="Arial" w:hAnsi="Arial" w:cs="Arial"/>
          <w:sz w:val="20"/>
        </w:rPr>
      </w:pPr>
      <w:r>
        <w:rPr>
          <w:rFonts w:ascii="Arial" w:hAnsi="Arial" w:cs="Arial"/>
          <w:sz w:val="20"/>
        </w:rPr>
        <w:t>Приложение 2 – Программное обеспечение оборудования</w:t>
      </w:r>
    </w:p>
    <w:p w:rsidR="008311C8" w:rsidRDefault="008311C8" w:rsidP="00A7437D">
      <w:pPr>
        <w:pStyle w:val="Iauiue"/>
        <w:numPr>
          <w:ilvl w:val="1"/>
          <w:numId w:val="6"/>
        </w:numPr>
        <w:spacing w:before="0" w:after="0"/>
        <w:jc w:val="both"/>
        <w:rPr>
          <w:rFonts w:ascii="Arial" w:hAnsi="Arial" w:cs="Arial"/>
          <w:szCs w:val="22"/>
        </w:rPr>
      </w:pPr>
      <w:r>
        <w:rPr>
          <w:rFonts w:ascii="Arial" w:hAnsi="Arial" w:cs="Arial"/>
          <w:szCs w:val="22"/>
        </w:rPr>
        <w:t>Приложение 3 – Форма по раскрытию информации в отношении всей цепочки собственников</w:t>
      </w:r>
    </w:p>
    <w:p w:rsidR="008311C8" w:rsidRDefault="008311C8" w:rsidP="00A7437D">
      <w:pPr>
        <w:pStyle w:val="Iauiue"/>
        <w:numPr>
          <w:ilvl w:val="1"/>
          <w:numId w:val="6"/>
        </w:numPr>
        <w:spacing w:before="0" w:after="0"/>
        <w:jc w:val="both"/>
        <w:rPr>
          <w:rFonts w:ascii="Arial" w:hAnsi="Arial" w:cs="Arial"/>
          <w:sz w:val="20"/>
        </w:rPr>
      </w:pPr>
      <w:r>
        <w:rPr>
          <w:rFonts w:ascii="Arial" w:hAnsi="Arial" w:cs="Arial"/>
          <w:szCs w:val="22"/>
        </w:rPr>
        <w:t>Приложение 4 – Согласие на обработку персональных данных</w:t>
      </w:r>
    </w:p>
    <w:p w:rsidR="008311C8" w:rsidRDefault="008311C8" w:rsidP="008311C8">
      <w:pPr>
        <w:pStyle w:val="Iauiue"/>
        <w:spacing w:before="0" w:after="0"/>
        <w:jc w:val="center"/>
        <w:rPr>
          <w:rFonts w:ascii="Arial" w:hAnsi="Arial" w:cs="Arial"/>
          <w:b/>
        </w:rPr>
      </w:pPr>
    </w:p>
    <w:p w:rsidR="008311C8" w:rsidRDefault="008311C8" w:rsidP="008311C8">
      <w:pPr>
        <w:pStyle w:val="Iauiue"/>
        <w:spacing w:before="0" w:after="0"/>
        <w:jc w:val="center"/>
        <w:rPr>
          <w:rFonts w:ascii="Arial" w:hAnsi="Arial" w:cs="Arial"/>
          <w:sz w:val="20"/>
        </w:rPr>
      </w:pPr>
      <w:r>
        <w:rPr>
          <w:rFonts w:ascii="Arial" w:hAnsi="Arial" w:cs="Arial"/>
          <w:sz w:val="20"/>
        </w:rPr>
        <w:t>Юридические адреса и реквизиты сторон:</w:t>
      </w:r>
    </w:p>
    <w:p w:rsidR="008311C8" w:rsidRDefault="008311C8" w:rsidP="008311C8">
      <w:pPr>
        <w:pStyle w:val="Iauiue"/>
        <w:spacing w:before="0" w:after="0"/>
        <w:jc w:val="center"/>
        <w:rPr>
          <w:rFonts w:ascii="Arial" w:hAnsi="Arial" w:cs="Arial"/>
          <w:sz w:val="20"/>
        </w:rPr>
      </w:pPr>
    </w:p>
    <w:tbl>
      <w:tblPr>
        <w:tblW w:w="0" w:type="auto"/>
        <w:tblLayout w:type="fixed"/>
        <w:tblLook w:val="04A0" w:firstRow="1" w:lastRow="0" w:firstColumn="1" w:lastColumn="0" w:noHBand="0" w:noVBand="1"/>
      </w:tblPr>
      <w:tblGrid>
        <w:gridCol w:w="4962"/>
        <w:gridCol w:w="4930"/>
      </w:tblGrid>
      <w:tr w:rsidR="008311C8" w:rsidTr="008311C8">
        <w:tc>
          <w:tcPr>
            <w:tcW w:w="4962" w:type="dxa"/>
            <w:hideMark/>
          </w:tcPr>
          <w:p w:rsidR="008311C8" w:rsidRDefault="008311C8">
            <w:pPr>
              <w:pStyle w:val="norma"/>
              <w:spacing w:before="0" w:after="0"/>
              <w:ind w:left="0" w:firstLine="0"/>
              <w:jc w:val="both"/>
              <w:rPr>
                <w:rFonts w:ascii="Arial" w:hAnsi="Arial" w:cs="Arial"/>
                <w:b/>
                <w:sz w:val="20"/>
                <w:lang w:val="en-US"/>
              </w:rPr>
            </w:pPr>
            <w:r>
              <w:rPr>
                <w:rFonts w:ascii="Arial" w:hAnsi="Arial" w:cs="Arial"/>
                <w:b/>
                <w:sz w:val="20"/>
                <w:lang w:val="en-US"/>
              </w:rPr>
              <w:t>ЗАКАЗЧИК:</w:t>
            </w:r>
          </w:p>
        </w:tc>
        <w:tc>
          <w:tcPr>
            <w:tcW w:w="4930" w:type="dxa"/>
            <w:hideMark/>
          </w:tcPr>
          <w:p w:rsidR="008311C8" w:rsidRDefault="008311C8">
            <w:pPr>
              <w:pStyle w:val="norma"/>
              <w:spacing w:before="0" w:after="0"/>
              <w:ind w:left="0" w:firstLine="0"/>
              <w:jc w:val="both"/>
              <w:rPr>
                <w:rFonts w:ascii="Arial" w:hAnsi="Arial" w:cs="Arial"/>
                <w:b/>
                <w:sz w:val="20"/>
                <w:lang w:val="en-US"/>
              </w:rPr>
            </w:pPr>
            <w:r>
              <w:rPr>
                <w:rFonts w:ascii="Arial" w:hAnsi="Arial" w:cs="Arial"/>
                <w:b/>
                <w:sz w:val="20"/>
                <w:lang w:val="en-US"/>
              </w:rPr>
              <w:t>ИСПОЛНИТЕЛЬ:</w:t>
            </w:r>
          </w:p>
        </w:tc>
      </w:tr>
      <w:tr w:rsidR="008311C8" w:rsidTr="008311C8">
        <w:tc>
          <w:tcPr>
            <w:tcW w:w="4962" w:type="dxa"/>
            <w:hideMark/>
          </w:tcPr>
          <w:p w:rsidR="008311C8" w:rsidRPr="008311C8" w:rsidRDefault="008311C8">
            <w:pPr>
              <w:pStyle w:val="norma"/>
              <w:spacing w:before="0"/>
              <w:ind w:left="0" w:firstLine="0"/>
              <w:rPr>
                <w:rFonts w:ascii="Arial" w:hAnsi="Arial" w:cs="Arial"/>
                <w:b/>
                <w:sz w:val="20"/>
              </w:rPr>
            </w:pPr>
            <w:r w:rsidRPr="008311C8">
              <w:rPr>
                <w:rFonts w:ascii="Arial" w:hAnsi="Arial" w:cs="Arial"/>
                <w:b/>
                <w:sz w:val="20"/>
              </w:rPr>
              <w:t>Открытое акционерное общество «Томская энергосбытовая компания» (ОАО "Томскэнергосбыт")</w:t>
            </w:r>
          </w:p>
          <w:p w:rsidR="008311C8" w:rsidRPr="008311C8" w:rsidRDefault="008311C8">
            <w:pPr>
              <w:pStyle w:val="norma"/>
              <w:spacing w:before="0" w:after="0"/>
              <w:ind w:left="0" w:firstLine="0"/>
              <w:rPr>
                <w:rFonts w:ascii="Arial" w:hAnsi="Arial" w:cs="Arial"/>
                <w:sz w:val="20"/>
              </w:rPr>
            </w:pPr>
            <w:r w:rsidRPr="008311C8">
              <w:rPr>
                <w:rFonts w:ascii="Arial" w:hAnsi="Arial" w:cs="Arial"/>
                <w:sz w:val="20"/>
              </w:rPr>
              <w:t>Юридический адрес: 634034, Россия, г. Томск, ул. Котовского, д. 19</w:t>
            </w:r>
          </w:p>
          <w:p w:rsidR="008311C8" w:rsidRPr="008311C8" w:rsidRDefault="008311C8">
            <w:pPr>
              <w:pStyle w:val="norma"/>
              <w:spacing w:before="0" w:after="0"/>
              <w:ind w:left="0" w:firstLine="0"/>
              <w:rPr>
                <w:rFonts w:ascii="Arial" w:hAnsi="Arial" w:cs="Arial"/>
                <w:sz w:val="20"/>
              </w:rPr>
            </w:pPr>
            <w:r w:rsidRPr="008311C8">
              <w:rPr>
                <w:rFonts w:ascii="Arial" w:hAnsi="Arial" w:cs="Arial"/>
                <w:sz w:val="20"/>
              </w:rPr>
              <w:t>Почтовый адрес: 634034, Россия, г. Томск, ул. Котовского, д. 19</w:t>
            </w:r>
          </w:p>
          <w:p w:rsidR="008311C8" w:rsidRPr="008311C8" w:rsidRDefault="008311C8">
            <w:pPr>
              <w:pStyle w:val="norma"/>
              <w:spacing w:before="0" w:after="0"/>
              <w:ind w:left="0" w:firstLine="0"/>
              <w:rPr>
                <w:rFonts w:ascii="Arial" w:hAnsi="Arial" w:cs="Arial"/>
                <w:sz w:val="20"/>
              </w:rPr>
            </w:pPr>
            <w:r w:rsidRPr="008311C8">
              <w:rPr>
                <w:rFonts w:ascii="Arial" w:hAnsi="Arial" w:cs="Arial"/>
                <w:sz w:val="20"/>
              </w:rPr>
              <w:t>ИНН/ КПП 7017114680/701701001</w:t>
            </w:r>
          </w:p>
          <w:p w:rsidR="008311C8" w:rsidRPr="008311C8" w:rsidRDefault="008311C8">
            <w:pPr>
              <w:pStyle w:val="norma"/>
              <w:spacing w:before="0" w:after="0"/>
              <w:ind w:left="0" w:firstLine="0"/>
              <w:rPr>
                <w:rFonts w:ascii="Arial" w:hAnsi="Arial" w:cs="Arial"/>
                <w:sz w:val="20"/>
              </w:rPr>
            </w:pPr>
            <w:r w:rsidRPr="008311C8">
              <w:rPr>
                <w:rFonts w:ascii="Arial" w:hAnsi="Arial" w:cs="Arial"/>
                <w:sz w:val="20"/>
              </w:rPr>
              <w:t>ОКПО 77641397</w:t>
            </w:r>
          </w:p>
          <w:p w:rsidR="008311C8" w:rsidRPr="008311C8" w:rsidRDefault="008311C8">
            <w:pPr>
              <w:pStyle w:val="norma"/>
              <w:spacing w:before="0" w:after="0"/>
              <w:ind w:left="0" w:firstLine="0"/>
              <w:rPr>
                <w:rFonts w:ascii="Arial" w:hAnsi="Arial" w:cs="Arial"/>
                <w:sz w:val="20"/>
              </w:rPr>
            </w:pPr>
            <w:r w:rsidRPr="008311C8">
              <w:rPr>
                <w:rFonts w:ascii="Arial" w:hAnsi="Arial" w:cs="Arial"/>
                <w:sz w:val="20"/>
              </w:rPr>
              <w:t>ОГРН 1057000128184,</w:t>
            </w:r>
          </w:p>
          <w:p w:rsidR="008311C8" w:rsidRPr="008311C8" w:rsidRDefault="008311C8">
            <w:pPr>
              <w:pStyle w:val="norma"/>
              <w:spacing w:before="0" w:after="0"/>
              <w:ind w:left="0" w:firstLine="0"/>
              <w:rPr>
                <w:rFonts w:ascii="Arial" w:hAnsi="Arial" w:cs="Arial"/>
                <w:sz w:val="20"/>
              </w:rPr>
            </w:pPr>
            <w:r w:rsidRPr="008311C8">
              <w:rPr>
                <w:rFonts w:ascii="Arial" w:hAnsi="Arial" w:cs="Arial"/>
                <w:sz w:val="20"/>
              </w:rPr>
              <w:t>регистрационное свидетельство: серия 70 № 000360906 от 31/03/2005 г.</w:t>
            </w:r>
          </w:p>
          <w:p w:rsidR="008311C8" w:rsidRPr="008311C8" w:rsidRDefault="008311C8">
            <w:pPr>
              <w:pStyle w:val="norma"/>
              <w:spacing w:before="0" w:after="0"/>
              <w:ind w:left="0" w:firstLine="0"/>
              <w:rPr>
                <w:rFonts w:ascii="Arial" w:hAnsi="Arial" w:cs="Arial"/>
                <w:sz w:val="20"/>
              </w:rPr>
            </w:pPr>
            <w:r w:rsidRPr="008311C8">
              <w:rPr>
                <w:rFonts w:ascii="Arial" w:hAnsi="Arial" w:cs="Arial"/>
                <w:sz w:val="20"/>
              </w:rPr>
              <w:t>Р/с  № 40702810100000008850 в Филиале «Газпромбанк» (Открытое Акционерное Общество)  в г. Томске</w:t>
            </w:r>
          </w:p>
          <w:p w:rsidR="008311C8" w:rsidRDefault="008311C8">
            <w:pPr>
              <w:pStyle w:val="norma"/>
              <w:spacing w:before="0" w:after="0"/>
              <w:ind w:left="0" w:firstLine="0"/>
              <w:rPr>
                <w:rFonts w:ascii="Arial" w:hAnsi="Arial" w:cs="Arial"/>
                <w:sz w:val="20"/>
                <w:lang w:val="en-US"/>
              </w:rPr>
            </w:pPr>
            <w:r>
              <w:rPr>
                <w:rFonts w:ascii="Arial" w:hAnsi="Arial" w:cs="Arial"/>
                <w:sz w:val="20"/>
                <w:lang w:val="en-US"/>
              </w:rPr>
              <w:t>К/с № 30101810800000000758</w:t>
            </w:r>
          </w:p>
          <w:p w:rsidR="008311C8" w:rsidRDefault="008311C8">
            <w:pPr>
              <w:pStyle w:val="norma"/>
              <w:spacing w:before="0" w:after="0"/>
              <w:ind w:left="0" w:firstLine="0"/>
              <w:rPr>
                <w:rFonts w:ascii="Arial" w:hAnsi="Arial" w:cs="Arial"/>
                <w:sz w:val="20"/>
                <w:lang w:val="en-US"/>
              </w:rPr>
            </w:pPr>
            <w:r>
              <w:rPr>
                <w:rFonts w:ascii="Arial" w:hAnsi="Arial" w:cs="Arial"/>
                <w:sz w:val="20"/>
                <w:lang w:val="en-US"/>
              </w:rPr>
              <w:t>БИК 046902758</w:t>
            </w:r>
          </w:p>
        </w:tc>
        <w:tc>
          <w:tcPr>
            <w:tcW w:w="4930" w:type="dxa"/>
          </w:tcPr>
          <w:p w:rsidR="008311C8" w:rsidRDefault="008311C8">
            <w:pPr>
              <w:pStyle w:val="norma"/>
              <w:spacing w:before="0"/>
              <w:ind w:left="0" w:firstLine="0"/>
              <w:rPr>
                <w:rFonts w:ascii="Arial" w:hAnsi="Arial" w:cs="Arial"/>
                <w:sz w:val="20"/>
                <w:lang w:val="en-US"/>
              </w:rPr>
            </w:pPr>
          </w:p>
        </w:tc>
      </w:tr>
      <w:tr w:rsidR="008311C8" w:rsidTr="008311C8">
        <w:tc>
          <w:tcPr>
            <w:tcW w:w="4962" w:type="dxa"/>
            <w:hideMark/>
          </w:tcPr>
          <w:p w:rsidR="008311C8" w:rsidRDefault="008311C8">
            <w:pPr>
              <w:pStyle w:val="Iauiue"/>
              <w:spacing w:before="0" w:after="0"/>
              <w:jc w:val="both"/>
              <w:rPr>
                <w:rFonts w:ascii="Arial" w:hAnsi="Arial" w:cs="Arial"/>
                <w:sz w:val="20"/>
                <w:lang w:val="en-US"/>
              </w:rPr>
            </w:pPr>
            <w:proofErr w:type="spellStart"/>
            <w:r>
              <w:rPr>
                <w:rFonts w:ascii="Arial" w:hAnsi="Arial" w:cs="Arial"/>
                <w:b/>
                <w:sz w:val="20"/>
                <w:lang w:val="en-US"/>
              </w:rPr>
              <w:t>От</w:t>
            </w:r>
            <w:proofErr w:type="spellEnd"/>
            <w:r>
              <w:rPr>
                <w:rFonts w:ascii="Arial" w:hAnsi="Arial" w:cs="Arial"/>
                <w:b/>
                <w:sz w:val="20"/>
                <w:lang w:val="en-US"/>
              </w:rPr>
              <w:t xml:space="preserve"> </w:t>
            </w:r>
            <w:proofErr w:type="spellStart"/>
            <w:r>
              <w:rPr>
                <w:rFonts w:ascii="Arial" w:hAnsi="Arial" w:cs="Arial"/>
                <w:b/>
                <w:sz w:val="20"/>
                <w:lang w:val="en-US"/>
              </w:rPr>
              <w:t>лица</w:t>
            </w:r>
            <w:proofErr w:type="spellEnd"/>
            <w:r>
              <w:rPr>
                <w:rFonts w:ascii="Arial" w:hAnsi="Arial" w:cs="Arial"/>
                <w:b/>
                <w:sz w:val="20"/>
                <w:lang w:val="en-US"/>
              </w:rPr>
              <w:t xml:space="preserve"> </w:t>
            </w:r>
            <w:proofErr w:type="spellStart"/>
            <w:r>
              <w:rPr>
                <w:rFonts w:ascii="Arial" w:hAnsi="Arial" w:cs="Arial"/>
                <w:b/>
                <w:sz w:val="20"/>
                <w:lang w:val="en-US"/>
              </w:rPr>
              <w:t>Заказчика</w:t>
            </w:r>
            <w:proofErr w:type="spellEnd"/>
          </w:p>
        </w:tc>
        <w:tc>
          <w:tcPr>
            <w:tcW w:w="4930" w:type="dxa"/>
            <w:hideMark/>
          </w:tcPr>
          <w:p w:rsidR="008311C8" w:rsidRDefault="008311C8">
            <w:pPr>
              <w:pStyle w:val="Iauiue"/>
              <w:spacing w:before="0" w:after="0"/>
              <w:jc w:val="both"/>
              <w:rPr>
                <w:rFonts w:ascii="Arial" w:hAnsi="Arial" w:cs="Arial"/>
                <w:sz w:val="20"/>
                <w:lang w:val="en-US"/>
              </w:rPr>
            </w:pPr>
            <w:proofErr w:type="spellStart"/>
            <w:r>
              <w:rPr>
                <w:rFonts w:ascii="Arial" w:hAnsi="Arial" w:cs="Arial"/>
                <w:b/>
                <w:sz w:val="20"/>
                <w:lang w:val="en-US"/>
              </w:rPr>
              <w:t>От</w:t>
            </w:r>
            <w:proofErr w:type="spellEnd"/>
            <w:r>
              <w:rPr>
                <w:rFonts w:ascii="Arial" w:hAnsi="Arial" w:cs="Arial"/>
                <w:b/>
                <w:sz w:val="20"/>
                <w:lang w:val="en-US"/>
              </w:rPr>
              <w:t xml:space="preserve"> </w:t>
            </w:r>
            <w:proofErr w:type="spellStart"/>
            <w:r>
              <w:rPr>
                <w:rFonts w:ascii="Arial" w:hAnsi="Arial" w:cs="Arial"/>
                <w:b/>
                <w:sz w:val="20"/>
                <w:lang w:val="en-US"/>
              </w:rPr>
              <w:t>лица</w:t>
            </w:r>
            <w:proofErr w:type="spellEnd"/>
            <w:r>
              <w:rPr>
                <w:rFonts w:ascii="Arial" w:hAnsi="Arial" w:cs="Arial"/>
                <w:b/>
                <w:sz w:val="20"/>
                <w:lang w:val="en-US"/>
              </w:rPr>
              <w:t xml:space="preserve"> </w:t>
            </w:r>
            <w:proofErr w:type="spellStart"/>
            <w:r>
              <w:rPr>
                <w:rFonts w:ascii="Arial" w:hAnsi="Arial" w:cs="Arial"/>
                <w:b/>
                <w:sz w:val="20"/>
                <w:lang w:val="en-US"/>
              </w:rPr>
              <w:t>Исполнителя</w:t>
            </w:r>
            <w:proofErr w:type="spellEnd"/>
          </w:p>
        </w:tc>
      </w:tr>
      <w:tr w:rsidR="008311C8" w:rsidTr="008311C8">
        <w:tc>
          <w:tcPr>
            <w:tcW w:w="4962" w:type="dxa"/>
          </w:tcPr>
          <w:p w:rsidR="008311C8" w:rsidRDefault="008311C8">
            <w:pPr>
              <w:pStyle w:val="Iauiue"/>
              <w:spacing w:before="0" w:after="0"/>
              <w:jc w:val="both"/>
              <w:rPr>
                <w:rFonts w:ascii="Arial" w:hAnsi="Arial" w:cs="Arial"/>
                <w:sz w:val="20"/>
                <w:lang w:val="en-US"/>
              </w:rPr>
            </w:pPr>
          </w:p>
        </w:tc>
        <w:tc>
          <w:tcPr>
            <w:tcW w:w="4930" w:type="dxa"/>
          </w:tcPr>
          <w:p w:rsidR="008311C8" w:rsidRDefault="008311C8">
            <w:pPr>
              <w:pStyle w:val="Iauiue"/>
              <w:spacing w:before="0" w:after="0"/>
              <w:jc w:val="both"/>
              <w:rPr>
                <w:rFonts w:ascii="Arial" w:hAnsi="Arial" w:cs="Arial"/>
                <w:sz w:val="20"/>
                <w:lang w:val="en-US"/>
              </w:rPr>
            </w:pPr>
          </w:p>
        </w:tc>
      </w:tr>
      <w:tr w:rsidR="008311C8" w:rsidTr="008311C8">
        <w:tc>
          <w:tcPr>
            <w:tcW w:w="4962" w:type="dxa"/>
            <w:hideMark/>
          </w:tcPr>
          <w:p w:rsidR="008311C8" w:rsidRDefault="008311C8">
            <w:pPr>
              <w:pStyle w:val="Iauiue"/>
              <w:spacing w:before="0" w:after="0"/>
              <w:jc w:val="both"/>
              <w:rPr>
                <w:rFonts w:ascii="Arial" w:hAnsi="Arial" w:cs="Arial"/>
                <w:sz w:val="20"/>
                <w:lang w:val="en-US"/>
              </w:rPr>
            </w:pPr>
            <w:r>
              <w:rPr>
                <w:rFonts w:ascii="Arial" w:hAnsi="Arial" w:cs="Arial"/>
                <w:sz w:val="20"/>
                <w:lang w:val="en-US"/>
              </w:rPr>
              <w:t>______________________ (</w:t>
            </w:r>
            <w:proofErr w:type="spellStart"/>
            <w:r>
              <w:rPr>
                <w:rFonts w:ascii="Arial" w:hAnsi="Arial" w:cs="Arial"/>
                <w:sz w:val="20"/>
                <w:lang w:val="en-US"/>
              </w:rPr>
              <w:t>Кодин</w:t>
            </w:r>
            <w:proofErr w:type="spellEnd"/>
            <w:r>
              <w:rPr>
                <w:rFonts w:ascii="Arial" w:hAnsi="Arial" w:cs="Arial"/>
                <w:sz w:val="20"/>
                <w:lang w:val="en-US"/>
              </w:rPr>
              <w:t xml:space="preserve"> А.В.)</w:t>
            </w:r>
          </w:p>
        </w:tc>
        <w:tc>
          <w:tcPr>
            <w:tcW w:w="4930" w:type="dxa"/>
            <w:hideMark/>
          </w:tcPr>
          <w:p w:rsidR="008311C8" w:rsidRDefault="008311C8">
            <w:pPr>
              <w:pStyle w:val="Iauiue"/>
              <w:spacing w:before="0" w:after="0"/>
              <w:jc w:val="both"/>
              <w:rPr>
                <w:rFonts w:ascii="Arial" w:hAnsi="Arial" w:cs="Arial"/>
                <w:sz w:val="20"/>
                <w:lang w:val="en-US"/>
              </w:rPr>
            </w:pPr>
            <w:r>
              <w:rPr>
                <w:rFonts w:ascii="Arial" w:hAnsi="Arial" w:cs="Arial"/>
                <w:sz w:val="20"/>
                <w:lang w:val="en-US"/>
              </w:rPr>
              <w:t>________________________ (_____________)</w:t>
            </w:r>
          </w:p>
        </w:tc>
      </w:tr>
      <w:tr w:rsidR="008311C8" w:rsidTr="008311C8">
        <w:tc>
          <w:tcPr>
            <w:tcW w:w="4962" w:type="dxa"/>
          </w:tcPr>
          <w:p w:rsidR="008311C8" w:rsidRDefault="008311C8">
            <w:pPr>
              <w:pStyle w:val="Iauiue"/>
              <w:spacing w:before="0" w:after="0"/>
              <w:jc w:val="both"/>
              <w:rPr>
                <w:rFonts w:ascii="Arial" w:hAnsi="Arial" w:cs="Arial"/>
                <w:sz w:val="20"/>
                <w:highlight w:val="yellow"/>
                <w:lang w:val="en-US"/>
              </w:rPr>
            </w:pPr>
          </w:p>
        </w:tc>
        <w:tc>
          <w:tcPr>
            <w:tcW w:w="4930" w:type="dxa"/>
          </w:tcPr>
          <w:p w:rsidR="008311C8" w:rsidRDefault="008311C8">
            <w:pPr>
              <w:pStyle w:val="Iauiue"/>
              <w:spacing w:before="0" w:after="0"/>
              <w:jc w:val="both"/>
              <w:rPr>
                <w:rFonts w:ascii="Arial" w:hAnsi="Arial" w:cs="Arial"/>
                <w:sz w:val="20"/>
                <w:lang w:val="en-US"/>
              </w:rPr>
            </w:pPr>
          </w:p>
        </w:tc>
      </w:tr>
      <w:tr w:rsidR="008311C8" w:rsidTr="008311C8">
        <w:tc>
          <w:tcPr>
            <w:tcW w:w="4962" w:type="dxa"/>
            <w:hideMark/>
          </w:tcPr>
          <w:p w:rsidR="008311C8" w:rsidRDefault="008311C8">
            <w:pPr>
              <w:pStyle w:val="Iauiue"/>
              <w:spacing w:before="0" w:after="0"/>
              <w:jc w:val="both"/>
              <w:rPr>
                <w:rFonts w:ascii="Arial" w:hAnsi="Arial" w:cs="Arial"/>
                <w:sz w:val="20"/>
                <w:lang w:val="en-US"/>
              </w:rPr>
            </w:pPr>
            <w:proofErr w:type="spellStart"/>
            <w:r>
              <w:rPr>
                <w:rFonts w:ascii="Arial" w:hAnsi="Arial" w:cs="Arial"/>
                <w:sz w:val="20"/>
                <w:lang w:val="en-US"/>
              </w:rPr>
              <w:t>Должность</w:t>
            </w:r>
            <w:proofErr w:type="spellEnd"/>
            <w:r>
              <w:rPr>
                <w:rFonts w:ascii="Arial" w:hAnsi="Arial" w:cs="Arial"/>
                <w:sz w:val="20"/>
                <w:lang w:val="en-US"/>
              </w:rPr>
              <w:t xml:space="preserve">: </w:t>
            </w:r>
            <w:proofErr w:type="spellStart"/>
            <w:r>
              <w:rPr>
                <w:rFonts w:ascii="Arial" w:hAnsi="Arial" w:cs="Arial"/>
                <w:sz w:val="20"/>
                <w:lang w:val="en-US"/>
              </w:rPr>
              <w:t>Генеральный</w:t>
            </w:r>
            <w:proofErr w:type="spellEnd"/>
            <w:r>
              <w:rPr>
                <w:rFonts w:ascii="Arial" w:hAnsi="Arial" w:cs="Arial"/>
                <w:sz w:val="20"/>
                <w:lang w:val="en-US"/>
              </w:rPr>
              <w:t xml:space="preserve"> </w:t>
            </w:r>
            <w:proofErr w:type="spellStart"/>
            <w:r>
              <w:rPr>
                <w:rFonts w:ascii="Arial" w:hAnsi="Arial" w:cs="Arial"/>
                <w:sz w:val="20"/>
                <w:lang w:val="en-US"/>
              </w:rPr>
              <w:t>директор</w:t>
            </w:r>
            <w:proofErr w:type="spellEnd"/>
          </w:p>
        </w:tc>
        <w:tc>
          <w:tcPr>
            <w:tcW w:w="4930" w:type="dxa"/>
          </w:tcPr>
          <w:p w:rsidR="008311C8" w:rsidRDefault="008311C8">
            <w:pPr>
              <w:pStyle w:val="Iauiue"/>
              <w:spacing w:before="0" w:after="0"/>
              <w:jc w:val="both"/>
              <w:rPr>
                <w:rFonts w:ascii="Arial" w:hAnsi="Arial" w:cs="Arial"/>
                <w:sz w:val="20"/>
                <w:lang w:val="en-US"/>
              </w:rPr>
            </w:pPr>
            <w:proofErr w:type="spellStart"/>
            <w:r>
              <w:rPr>
                <w:rFonts w:ascii="Arial" w:hAnsi="Arial" w:cs="Arial"/>
                <w:sz w:val="20"/>
                <w:lang w:val="en-US"/>
              </w:rPr>
              <w:t>Должность</w:t>
            </w:r>
            <w:proofErr w:type="spellEnd"/>
            <w:r>
              <w:rPr>
                <w:rFonts w:ascii="Arial" w:hAnsi="Arial" w:cs="Arial"/>
                <w:sz w:val="20"/>
                <w:lang w:val="en-US"/>
              </w:rPr>
              <w:t xml:space="preserve">: </w:t>
            </w:r>
          </w:p>
          <w:p w:rsidR="008311C8" w:rsidRDefault="008311C8">
            <w:pPr>
              <w:pStyle w:val="Iauiue"/>
              <w:spacing w:before="0" w:after="0"/>
              <w:jc w:val="both"/>
              <w:rPr>
                <w:rFonts w:ascii="Arial" w:hAnsi="Arial" w:cs="Arial"/>
                <w:sz w:val="20"/>
                <w:lang w:val="en-US"/>
              </w:rPr>
            </w:pPr>
          </w:p>
        </w:tc>
      </w:tr>
    </w:tbl>
    <w:p w:rsidR="008311C8" w:rsidRDefault="008311C8" w:rsidP="008311C8">
      <w:pPr>
        <w:rPr>
          <w:rFonts w:ascii="Arial" w:hAnsi="Arial" w:cs="Arial"/>
          <w:sz w:val="20"/>
          <w:szCs w:val="20"/>
        </w:rPr>
      </w:pPr>
      <w:r>
        <w:rPr>
          <w:rFonts w:ascii="Arial" w:hAnsi="Arial" w:cs="Arial"/>
          <w:snapToGrid w:val="0"/>
          <w:sz w:val="20"/>
        </w:rPr>
        <w:br w:type="page"/>
      </w:r>
      <w:r>
        <w:rPr>
          <w:rFonts w:ascii="Arial" w:hAnsi="Arial" w:cs="Arial"/>
          <w:sz w:val="20"/>
        </w:rPr>
        <w:lastRenderedPageBreak/>
        <w:t>ПРИЛОЖЕНИЕ № 1</w:t>
      </w:r>
    </w:p>
    <w:p w:rsidR="008311C8" w:rsidRDefault="008311C8" w:rsidP="008311C8">
      <w:pPr>
        <w:jc w:val="center"/>
        <w:rPr>
          <w:rFonts w:ascii="Arial" w:hAnsi="Arial" w:cs="Arial"/>
          <w:sz w:val="20"/>
        </w:rPr>
      </w:pPr>
      <w:r>
        <w:rPr>
          <w:rFonts w:ascii="Arial" w:hAnsi="Arial" w:cs="Arial"/>
          <w:sz w:val="20"/>
        </w:rPr>
        <w:t xml:space="preserve">к Договору на сервисное обслуживание № _________ </w:t>
      </w:r>
      <w:proofErr w:type="gramStart"/>
      <w:r>
        <w:rPr>
          <w:rFonts w:ascii="Arial" w:hAnsi="Arial" w:cs="Arial"/>
          <w:sz w:val="20"/>
        </w:rPr>
        <w:t>от</w:t>
      </w:r>
      <w:proofErr w:type="gramEnd"/>
      <w:r>
        <w:rPr>
          <w:rFonts w:ascii="Arial" w:hAnsi="Arial" w:cs="Arial"/>
          <w:sz w:val="20"/>
        </w:rPr>
        <w:t xml:space="preserve"> ___________________</w:t>
      </w:r>
    </w:p>
    <w:p w:rsidR="008311C8" w:rsidRDefault="008311C8" w:rsidP="008311C8">
      <w:pPr>
        <w:jc w:val="center"/>
        <w:rPr>
          <w:rFonts w:ascii="Arial" w:hAnsi="Arial" w:cs="Arial"/>
          <w:sz w:val="20"/>
          <w:lang w:eastAsia="en-US"/>
        </w:rPr>
      </w:pPr>
      <w:r>
        <w:rPr>
          <w:rFonts w:ascii="Arial" w:hAnsi="Arial" w:cs="Arial"/>
          <w:sz w:val="20"/>
        </w:rPr>
        <w:t>Настоящее приложение является неотъемлемой частью договора № ________</w:t>
      </w:r>
    </w:p>
    <w:p w:rsidR="008311C8" w:rsidRDefault="008311C8" w:rsidP="008311C8">
      <w:pPr>
        <w:jc w:val="center"/>
        <w:rPr>
          <w:rFonts w:ascii="Arial" w:hAnsi="Arial" w:cs="Arial"/>
          <w:sz w:val="20"/>
        </w:rPr>
      </w:pPr>
    </w:p>
    <w:p w:rsidR="008311C8" w:rsidRDefault="008311C8" w:rsidP="008311C8">
      <w:pPr>
        <w:spacing w:before="40" w:after="40"/>
        <w:jc w:val="center"/>
        <w:rPr>
          <w:rFonts w:ascii="Arial" w:hAnsi="Arial" w:cs="Arial"/>
          <w:b/>
          <w:sz w:val="20"/>
          <w:u w:val="single"/>
        </w:rPr>
      </w:pPr>
      <w:r>
        <w:rPr>
          <w:rFonts w:ascii="Arial" w:hAnsi="Arial" w:cs="Arial"/>
          <w:b/>
          <w:sz w:val="20"/>
          <w:u w:val="single"/>
        </w:rPr>
        <w:t>Состав оборудования и стоимость Обслуживания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1815"/>
        <w:gridCol w:w="2151"/>
        <w:gridCol w:w="1492"/>
        <w:gridCol w:w="1472"/>
        <w:gridCol w:w="1431"/>
      </w:tblGrid>
      <w:tr w:rsidR="008311C8" w:rsidTr="008311C8">
        <w:trPr>
          <w:cantSplit/>
          <w:trHeight w:val="787"/>
        </w:trPr>
        <w:tc>
          <w:tcPr>
            <w:tcW w:w="876"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center"/>
              <w:rPr>
                <w:rFonts w:ascii="Arial" w:hAnsi="Arial" w:cs="Arial"/>
                <w:sz w:val="18"/>
                <w:szCs w:val="18"/>
              </w:rPr>
            </w:pPr>
            <w:r>
              <w:rPr>
                <w:rFonts w:ascii="Arial" w:hAnsi="Arial" w:cs="Arial"/>
                <w:sz w:val="18"/>
                <w:szCs w:val="18"/>
              </w:rPr>
              <w:t>Модель</w:t>
            </w:r>
          </w:p>
        </w:tc>
        <w:tc>
          <w:tcPr>
            <w:tcW w:w="895"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center"/>
              <w:rPr>
                <w:rFonts w:ascii="Arial" w:hAnsi="Arial" w:cs="Arial"/>
                <w:sz w:val="18"/>
                <w:szCs w:val="18"/>
              </w:rPr>
            </w:pPr>
            <w:r>
              <w:rPr>
                <w:rFonts w:ascii="Arial" w:hAnsi="Arial" w:cs="Arial"/>
                <w:sz w:val="18"/>
                <w:szCs w:val="18"/>
              </w:rPr>
              <w:t>Серийный номер</w:t>
            </w:r>
          </w:p>
        </w:tc>
        <w:tc>
          <w:tcPr>
            <w:tcW w:w="1061"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center"/>
              <w:rPr>
                <w:rFonts w:ascii="Arial" w:hAnsi="Arial" w:cs="Arial"/>
                <w:sz w:val="18"/>
                <w:szCs w:val="18"/>
              </w:rPr>
            </w:pPr>
            <w:r>
              <w:rPr>
                <w:rFonts w:ascii="Arial" w:hAnsi="Arial" w:cs="Arial"/>
                <w:sz w:val="18"/>
                <w:szCs w:val="18"/>
              </w:rPr>
              <w:t>Тип Обслуживания</w:t>
            </w:r>
          </w:p>
        </w:tc>
        <w:tc>
          <w:tcPr>
            <w:tcW w:w="2168" w:type="pct"/>
            <w:gridSpan w:val="3"/>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center"/>
              <w:rPr>
                <w:rFonts w:ascii="Arial" w:hAnsi="Arial"/>
                <w:sz w:val="18"/>
                <w:szCs w:val="18"/>
              </w:rPr>
            </w:pPr>
            <w:r>
              <w:rPr>
                <w:rFonts w:ascii="Arial" w:hAnsi="Arial" w:cs="Arial"/>
                <w:sz w:val="18"/>
                <w:szCs w:val="18"/>
              </w:rPr>
              <w:t>Стоимость изготовления отпечатка любого формата в руб.</w:t>
            </w:r>
          </w:p>
        </w:tc>
      </w:tr>
      <w:tr w:rsidR="008311C8" w:rsidTr="008311C8">
        <w:trPr>
          <w:cantSplit/>
          <w:trHeight w:val="619"/>
        </w:trPr>
        <w:tc>
          <w:tcPr>
            <w:tcW w:w="876" w:type="pct"/>
            <w:tcBorders>
              <w:top w:val="single" w:sz="4" w:space="0" w:color="auto"/>
              <w:left w:val="single" w:sz="4" w:space="0" w:color="auto"/>
              <w:bottom w:val="single" w:sz="4" w:space="0" w:color="auto"/>
              <w:right w:val="single" w:sz="4" w:space="0" w:color="auto"/>
            </w:tcBorders>
            <w:vAlign w:val="center"/>
          </w:tcPr>
          <w:p w:rsidR="008311C8" w:rsidRDefault="008311C8">
            <w:pPr>
              <w:snapToGrid w:val="0"/>
              <w:spacing w:before="40" w:after="40"/>
              <w:rPr>
                <w:rFonts w:ascii="Arial" w:hAnsi="Arial"/>
                <w:b/>
                <w:sz w:val="18"/>
                <w:szCs w:val="18"/>
              </w:rPr>
            </w:pPr>
          </w:p>
        </w:tc>
        <w:tc>
          <w:tcPr>
            <w:tcW w:w="895" w:type="pct"/>
            <w:tcBorders>
              <w:top w:val="single" w:sz="4" w:space="0" w:color="auto"/>
              <w:left w:val="single" w:sz="4" w:space="0" w:color="auto"/>
              <w:bottom w:val="single" w:sz="4" w:space="0" w:color="auto"/>
              <w:right w:val="single" w:sz="4" w:space="0" w:color="auto"/>
            </w:tcBorders>
            <w:vAlign w:val="center"/>
          </w:tcPr>
          <w:p w:rsidR="008311C8" w:rsidRDefault="008311C8">
            <w:pPr>
              <w:snapToGrid w:val="0"/>
              <w:spacing w:before="40" w:after="40"/>
              <w:jc w:val="center"/>
              <w:rPr>
                <w:rFonts w:ascii="Arial" w:hAnsi="Arial"/>
                <w:sz w:val="18"/>
                <w:szCs w:val="18"/>
                <w:highlight w:val="yellow"/>
              </w:rPr>
            </w:pPr>
          </w:p>
        </w:tc>
        <w:tc>
          <w:tcPr>
            <w:tcW w:w="1061" w:type="pct"/>
            <w:tcBorders>
              <w:top w:val="single" w:sz="4" w:space="0" w:color="auto"/>
              <w:left w:val="single" w:sz="4" w:space="0" w:color="auto"/>
              <w:bottom w:val="single" w:sz="4" w:space="0" w:color="auto"/>
              <w:right w:val="single" w:sz="4" w:space="0" w:color="auto"/>
            </w:tcBorders>
            <w:vAlign w:val="center"/>
          </w:tcPr>
          <w:p w:rsidR="008311C8" w:rsidRDefault="008311C8">
            <w:pPr>
              <w:snapToGrid w:val="0"/>
              <w:spacing w:before="40" w:after="40"/>
              <w:jc w:val="center"/>
              <w:rPr>
                <w:rFonts w:ascii="Arial" w:hAnsi="Arial"/>
                <w:sz w:val="18"/>
                <w:szCs w:val="18"/>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right"/>
              <w:rPr>
                <w:rFonts w:ascii="Arial" w:hAnsi="Arial"/>
                <w:sz w:val="18"/>
                <w:szCs w:val="18"/>
                <w:lang w:eastAsia="en-US"/>
              </w:rPr>
            </w:pPr>
            <w:r>
              <w:rPr>
                <w:rFonts w:ascii="Arial" w:hAnsi="Arial"/>
                <w:sz w:val="18"/>
                <w:szCs w:val="18"/>
              </w:rPr>
              <w:t>без НДС</w:t>
            </w:r>
          </w:p>
        </w:tc>
        <w:tc>
          <w:tcPr>
            <w:tcW w:w="726"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right"/>
              <w:rPr>
                <w:rFonts w:ascii="Arial" w:hAnsi="Arial"/>
                <w:sz w:val="18"/>
                <w:szCs w:val="18"/>
                <w:lang w:eastAsia="en-US"/>
              </w:rPr>
            </w:pPr>
            <w:r>
              <w:rPr>
                <w:rFonts w:ascii="Arial" w:hAnsi="Arial"/>
                <w:sz w:val="18"/>
                <w:szCs w:val="18"/>
              </w:rPr>
              <w:t>НДС 18%</w:t>
            </w:r>
          </w:p>
        </w:tc>
        <w:tc>
          <w:tcPr>
            <w:tcW w:w="706"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right"/>
              <w:rPr>
                <w:rFonts w:ascii="Arial" w:hAnsi="Arial"/>
                <w:sz w:val="18"/>
                <w:szCs w:val="18"/>
                <w:lang w:eastAsia="en-US"/>
              </w:rPr>
            </w:pPr>
            <w:r>
              <w:rPr>
                <w:rFonts w:ascii="Arial" w:hAnsi="Arial"/>
                <w:sz w:val="18"/>
                <w:szCs w:val="18"/>
              </w:rPr>
              <w:t>С НДС</w:t>
            </w:r>
          </w:p>
        </w:tc>
      </w:tr>
      <w:tr w:rsidR="008311C8" w:rsidTr="008311C8">
        <w:trPr>
          <w:cantSplit/>
          <w:trHeight w:val="619"/>
        </w:trPr>
        <w:tc>
          <w:tcPr>
            <w:tcW w:w="876"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rPr>
                <w:rFonts w:ascii="Arial" w:hAnsi="Arial"/>
                <w:b/>
                <w:sz w:val="18"/>
                <w:szCs w:val="18"/>
              </w:rPr>
            </w:pPr>
            <w:proofErr w:type="spellStart"/>
            <w:r>
              <w:rPr>
                <w:rFonts w:ascii="Arial" w:hAnsi="Arial" w:cs="Arial"/>
                <w:b/>
                <w:sz w:val="20"/>
              </w:rPr>
              <w:t>Xerox</w:t>
            </w:r>
            <w:proofErr w:type="spellEnd"/>
            <w:r>
              <w:rPr>
                <w:rFonts w:ascii="Arial" w:hAnsi="Arial" w:cs="Arial"/>
                <w:b/>
                <w:sz w:val="20"/>
              </w:rPr>
              <w:t xml:space="preserve"> D110</w:t>
            </w:r>
            <w:r>
              <w:rPr>
                <w:rFonts w:ascii="Arial" w:hAnsi="Arial" w:cs="Arial"/>
                <w:b/>
                <w:color w:val="000000"/>
                <w:sz w:val="20"/>
              </w:rPr>
              <w:t xml:space="preserve"> EPS</w:t>
            </w:r>
          </w:p>
        </w:tc>
        <w:tc>
          <w:tcPr>
            <w:tcW w:w="895"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center"/>
              <w:rPr>
                <w:rFonts w:ascii="Arial" w:hAnsi="Arial"/>
                <w:sz w:val="18"/>
                <w:szCs w:val="18"/>
                <w:highlight w:val="yellow"/>
              </w:rPr>
            </w:pPr>
            <w:r>
              <w:rPr>
                <w:rFonts w:ascii="Arial" w:hAnsi="Arial"/>
                <w:sz w:val="18"/>
                <w:szCs w:val="18"/>
              </w:rPr>
              <w:t>3910006362</w:t>
            </w:r>
          </w:p>
        </w:tc>
        <w:tc>
          <w:tcPr>
            <w:tcW w:w="1061"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center"/>
              <w:rPr>
                <w:rFonts w:ascii="Arial" w:hAnsi="Arial"/>
                <w:sz w:val="18"/>
                <w:szCs w:val="18"/>
              </w:rPr>
            </w:pPr>
            <w:r>
              <w:rPr>
                <w:rFonts w:ascii="Arial" w:hAnsi="Arial"/>
                <w:sz w:val="18"/>
                <w:szCs w:val="18"/>
              </w:rPr>
              <w:t>SFCL</w:t>
            </w:r>
          </w:p>
        </w:tc>
        <w:tc>
          <w:tcPr>
            <w:tcW w:w="736" w:type="pct"/>
            <w:tcBorders>
              <w:top w:val="single" w:sz="4" w:space="0" w:color="auto"/>
              <w:left w:val="single" w:sz="4" w:space="0" w:color="auto"/>
              <w:bottom w:val="single" w:sz="4" w:space="0" w:color="auto"/>
              <w:right w:val="single" w:sz="4" w:space="0" w:color="auto"/>
            </w:tcBorders>
            <w:vAlign w:val="center"/>
          </w:tcPr>
          <w:p w:rsidR="008311C8" w:rsidRDefault="008311C8">
            <w:pPr>
              <w:snapToGrid w:val="0"/>
              <w:spacing w:before="40" w:after="40"/>
              <w:jc w:val="right"/>
              <w:rPr>
                <w:rFonts w:ascii="Arial" w:hAnsi="Arial"/>
                <w:sz w:val="18"/>
                <w:szCs w:val="18"/>
                <w:lang w:eastAsia="en-US"/>
              </w:rPr>
            </w:pPr>
          </w:p>
        </w:tc>
        <w:tc>
          <w:tcPr>
            <w:tcW w:w="726" w:type="pct"/>
            <w:tcBorders>
              <w:top w:val="single" w:sz="4" w:space="0" w:color="auto"/>
              <w:left w:val="single" w:sz="4" w:space="0" w:color="auto"/>
              <w:bottom w:val="single" w:sz="4" w:space="0" w:color="auto"/>
              <w:right w:val="single" w:sz="4" w:space="0" w:color="auto"/>
            </w:tcBorders>
            <w:vAlign w:val="center"/>
          </w:tcPr>
          <w:p w:rsidR="008311C8" w:rsidRDefault="008311C8">
            <w:pPr>
              <w:snapToGrid w:val="0"/>
              <w:spacing w:before="40" w:after="40"/>
              <w:jc w:val="right"/>
              <w:rPr>
                <w:rFonts w:ascii="Arial" w:hAnsi="Arial"/>
                <w:sz w:val="18"/>
                <w:szCs w:val="18"/>
                <w:lang w:eastAsia="en-US"/>
              </w:rPr>
            </w:pPr>
          </w:p>
        </w:tc>
        <w:tc>
          <w:tcPr>
            <w:tcW w:w="706" w:type="pct"/>
            <w:tcBorders>
              <w:top w:val="single" w:sz="4" w:space="0" w:color="auto"/>
              <w:left w:val="single" w:sz="4" w:space="0" w:color="auto"/>
              <w:bottom w:val="single" w:sz="4" w:space="0" w:color="auto"/>
              <w:right w:val="single" w:sz="4" w:space="0" w:color="auto"/>
            </w:tcBorders>
            <w:vAlign w:val="center"/>
          </w:tcPr>
          <w:p w:rsidR="008311C8" w:rsidRDefault="008311C8">
            <w:pPr>
              <w:snapToGrid w:val="0"/>
              <w:spacing w:before="40" w:after="40"/>
              <w:jc w:val="right"/>
              <w:rPr>
                <w:rFonts w:ascii="Arial" w:hAnsi="Arial"/>
                <w:sz w:val="18"/>
                <w:szCs w:val="18"/>
                <w:lang w:eastAsia="en-US"/>
              </w:rPr>
            </w:pPr>
          </w:p>
        </w:tc>
      </w:tr>
      <w:tr w:rsidR="008311C8" w:rsidTr="008311C8">
        <w:trPr>
          <w:cantSplit/>
          <w:trHeight w:val="619"/>
        </w:trPr>
        <w:tc>
          <w:tcPr>
            <w:tcW w:w="876"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rPr>
                <w:rFonts w:ascii="Arial" w:hAnsi="Arial" w:cs="Arial"/>
                <w:b/>
                <w:sz w:val="20"/>
                <w:lang w:val="en-US" w:eastAsia="en-US"/>
              </w:rPr>
            </w:pPr>
            <w:proofErr w:type="spellStart"/>
            <w:r>
              <w:rPr>
                <w:rFonts w:ascii="Arial" w:hAnsi="Arial" w:cs="Arial"/>
                <w:b/>
                <w:sz w:val="20"/>
              </w:rPr>
              <w:t>Xerox</w:t>
            </w:r>
            <w:proofErr w:type="spellEnd"/>
            <w:r>
              <w:rPr>
                <w:rFonts w:ascii="Arial" w:hAnsi="Arial" w:cs="Arial"/>
                <w:b/>
                <w:sz w:val="20"/>
              </w:rPr>
              <w:t xml:space="preserve"> D110</w:t>
            </w:r>
            <w:r>
              <w:rPr>
                <w:rFonts w:ascii="Arial" w:hAnsi="Arial" w:cs="Arial"/>
                <w:b/>
                <w:color w:val="000000"/>
                <w:sz w:val="20"/>
              </w:rPr>
              <w:t xml:space="preserve"> EPS</w:t>
            </w:r>
          </w:p>
        </w:tc>
        <w:tc>
          <w:tcPr>
            <w:tcW w:w="895"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center"/>
              <w:rPr>
                <w:rFonts w:ascii="Arial" w:hAnsi="Arial"/>
                <w:sz w:val="18"/>
                <w:szCs w:val="18"/>
              </w:rPr>
            </w:pPr>
            <w:r>
              <w:rPr>
                <w:rFonts w:ascii="Arial" w:hAnsi="Arial"/>
                <w:sz w:val="18"/>
                <w:szCs w:val="18"/>
              </w:rPr>
              <w:t>3910009086</w:t>
            </w:r>
          </w:p>
        </w:tc>
        <w:tc>
          <w:tcPr>
            <w:tcW w:w="1061" w:type="pct"/>
            <w:tcBorders>
              <w:top w:val="single" w:sz="4" w:space="0" w:color="auto"/>
              <w:left w:val="single" w:sz="4" w:space="0" w:color="auto"/>
              <w:bottom w:val="single" w:sz="4" w:space="0" w:color="auto"/>
              <w:right w:val="single" w:sz="4" w:space="0" w:color="auto"/>
            </w:tcBorders>
            <w:vAlign w:val="center"/>
            <w:hideMark/>
          </w:tcPr>
          <w:p w:rsidR="008311C8" w:rsidRDefault="008311C8">
            <w:pPr>
              <w:snapToGrid w:val="0"/>
              <w:spacing w:before="40" w:after="40"/>
              <w:jc w:val="center"/>
              <w:rPr>
                <w:rFonts w:ascii="Arial" w:hAnsi="Arial"/>
                <w:sz w:val="18"/>
                <w:szCs w:val="18"/>
                <w:lang w:val="en-US"/>
              </w:rPr>
            </w:pPr>
            <w:r>
              <w:rPr>
                <w:rFonts w:ascii="Arial" w:hAnsi="Arial"/>
                <w:sz w:val="18"/>
                <w:szCs w:val="18"/>
              </w:rPr>
              <w:t>SFCL</w:t>
            </w:r>
          </w:p>
        </w:tc>
        <w:tc>
          <w:tcPr>
            <w:tcW w:w="736" w:type="pct"/>
            <w:tcBorders>
              <w:top w:val="single" w:sz="4" w:space="0" w:color="auto"/>
              <w:left w:val="single" w:sz="4" w:space="0" w:color="auto"/>
              <w:bottom w:val="single" w:sz="4" w:space="0" w:color="auto"/>
              <w:right w:val="single" w:sz="4" w:space="0" w:color="auto"/>
            </w:tcBorders>
            <w:vAlign w:val="center"/>
          </w:tcPr>
          <w:p w:rsidR="008311C8" w:rsidRDefault="008311C8">
            <w:pPr>
              <w:snapToGrid w:val="0"/>
              <w:spacing w:before="40" w:after="40"/>
              <w:jc w:val="right"/>
              <w:rPr>
                <w:rFonts w:ascii="Arial" w:hAnsi="Arial"/>
                <w:sz w:val="18"/>
                <w:szCs w:val="18"/>
                <w:lang w:eastAsia="en-US"/>
              </w:rPr>
            </w:pPr>
          </w:p>
        </w:tc>
        <w:tc>
          <w:tcPr>
            <w:tcW w:w="726" w:type="pct"/>
            <w:tcBorders>
              <w:top w:val="single" w:sz="4" w:space="0" w:color="auto"/>
              <w:left w:val="single" w:sz="4" w:space="0" w:color="auto"/>
              <w:bottom w:val="single" w:sz="4" w:space="0" w:color="auto"/>
              <w:right w:val="single" w:sz="4" w:space="0" w:color="auto"/>
            </w:tcBorders>
            <w:vAlign w:val="center"/>
          </w:tcPr>
          <w:p w:rsidR="008311C8" w:rsidRDefault="008311C8">
            <w:pPr>
              <w:snapToGrid w:val="0"/>
              <w:spacing w:before="40" w:after="40"/>
              <w:jc w:val="right"/>
              <w:rPr>
                <w:rFonts w:ascii="Arial" w:hAnsi="Arial"/>
                <w:sz w:val="18"/>
                <w:szCs w:val="18"/>
                <w:lang w:eastAsia="en-US"/>
              </w:rPr>
            </w:pPr>
          </w:p>
        </w:tc>
        <w:tc>
          <w:tcPr>
            <w:tcW w:w="706" w:type="pct"/>
            <w:tcBorders>
              <w:top w:val="single" w:sz="4" w:space="0" w:color="auto"/>
              <w:left w:val="single" w:sz="4" w:space="0" w:color="auto"/>
              <w:bottom w:val="single" w:sz="4" w:space="0" w:color="auto"/>
              <w:right w:val="single" w:sz="4" w:space="0" w:color="auto"/>
            </w:tcBorders>
            <w:vAlign w:val="center"/>
          </w:tcPr>
          <w:p w:rsidR="008311C8" w:rsidRDefault="008311C8">
            <w:pPr>
              <w:snapToGrid w:val="0"/>
              <w:spacing w:before="40" w:after="40"/>
              <w:jc w:val="right"/>
              <w:rPr>
                <w:rFonts w:ascii="Arial" w:hAnsi="Arial"/>
                <w:sz w:val="18"/>
                <w:szCs w:val="18"/>
                <w:lang w:eastAsia="en-US"/>
              </w:rPr>
            </w:pPr>
          </w:p>
        </w:tc>
      </w:tr>
    </w:tbl>
    <w:p w:rsidR="008311C8" w:rsidRDefault="008311C8" w:rsidP="008311C8">
      <w:pPr>
        <w:spacing w:before="40" w:after="40"/>
        <w:jc w:val="both"/>
        <w:rPr>
          <w:rFonts w:ascii="Arial" w:hAnsi="Arial"/>
          <w:sz w:val="20"/>
          <w:szCs w:val="20"/>
        </w:rPr>
      </w:pPr>
    </w:p>
    <w:p w:rsidR="008311C8" w:rsidRDefault="008311C8" w:rsidP="008311C8">
      <w:pPr>
        <w:spacing w:before="40" w:after="40"/>
        <w:jc w:val="both"/>
        <w:rPr>
          <w:rFonts w:ascii="Arial" w:hAnsi="Arial"/>
          <w:sz w:val="18"/>
          <w:szCs w:val="18"/>
        </w:rPr>
      </w:pPr>
      <w:r>
        <w:rPr>
          <w:rFonts w:ascii="Arial" w:hAnsi="Arial"/>
          <w:sz w:val="18"/>
          <w:szCs w:val="18"/>
        </w:rPr>
        <w:t xml:space="preserve">Начальные показания счетчиков: </w:t>
      </w:r>
    </w:p>
    <w:p w:rsidR="008311C8" w:rsidRDefault="008311C8" w:rsidP="008311C8">
      <w:pPr>
        <w:spacing w:before="40" w:after="40"/>
        <w:jc w:val="both"/>
        <w:rPr>
          <w:rFonts w:ascii="Arial" w:hAnsi="Arial"/>
          <w:sz w:val="18"/>
          <w:szCs w:val="18"/>
          <w:lang w:val="en-US"/>
        </w:rPr>
      </w:pPr>
      <w:r>
        <w:rPr>
          <w:rFonts w:ascii="Arial" w:hAnsi="Arial" w:cs="Arial"/>
          <w:b/>
          <w:sz w:val="20"/>
          <w:lang w:val="pt-BR"/>
        </w:rPr>
        <w:t>Xerox D110</w:t>
      </w:r>
      <w:r>
        <w:rPr>
          <w:rFonts w:ascii="Arial" w:hAnsi="Arial" w:cs="Arial"/>
          <w:b/>
          <w:color w:val="000000"/>
          <w:sz w:val="20"/>
          <w:lang w:val="pt-BR"/>
        </w:rPr>
        <w:t xml:space="preserve"> EPS</w:t>
      </w:r>
      <w:r>
        <w:rPr>
          <w:rFonts w:ascii="Arial" w:hAnsi="Arial"/>
          <w:sz w:val="18"/>
          <w:szCs w:val="18"/>
          <w:lang w:val="pt-BR"/>
        </w:rPr>
        <w:t xml:space="preserve">, s/n </w:t>
      </w:r>
      <w:r w:rsidRPr="008311C8">
        <w:rPr>
          <w:rFonts w:ascii="Arial" w:hAnsi="Arial"/>
          <w:sz w:val="18"/>
          <w:szCs w:val="18"/>
          <w:lang w:val="en-US"/>
        </w:rPr>
        <w:t xml:space="preserve">3910006362, </w:t>
      </w:r>
      <w:r>
        <w:rPr>
          <w:rFonts w:ascii="Arial" w:hAnsi="Arial"/>
          <w:sz w:val="18"/>
          <w:szCs w:val="18"/>
          <w:lang w:val="pt-BR"/>
        </w:rPr>
        <w:t xml:space="preserve">_______ </w:t>
      </w:r>
      <w:r>
        <w:rPr>
          <w:rFonts w:ascii="Arial" w:hAnsi="Arial"/>
          <w:sz w:val="18"/>
          <w:szCs w:val="18"/>
        </w:rPr>
        <w:t>отпечатков</w:t>
      </w:r>
    </w:p>
    <w:p w:rsidR="008311C8" w:rsidRDefault="008311C8" w:rsidP="008311C8">
      <w:pPr>
        <w:spacing w:before="40" w:after="40"/>
        <w:jc w:val="both"/>
        <w:rPr>
          <w:rFonts w:ascii="Arial" w:hAnsi="Arial"/>
          <w:sz w:val="18"/>
          <w:szCs w:val="18"/>
          <w:lang w:val="pt-BR"/>
        </w:rPr>
      </w:pPr>
      <w:r>
        <w:rPr>
          <w:rFonts w:ascii="Arial" w:hAnsi="Arial" w:cs="Arial"/>
          <w:b/>
          <w:sz w:val="20"/>
          <w:lang w:val="pt-BR"/>
        </w:rPr>
        <w:t>Xerox D110</w:t>
      </w:r>
      <w:r>
        <w:rPr>
          <w:rFonts w:ascii="Arial" w:hAnsi="Arial" w:cs="Arial"/>
          <w:b/>
          <w:color w:val="000000"/>
          <w:sz w:val="20"/>
          <w:lang w:val="pt-BR"/>
        </w:rPr>
        <w:t xml:space="preserve"> EPS</w:t>
      </w:r>
      <w:r>
        <w:rPr>
          <w:rFonts w:ascii="Arial" w:hAnsi="Arial"/>
          <w:sz w:val="18"/>
          <w:szCs w:val="18"/>
          <w:lang w:val="pt-BR"/>
        </w:rPr>
        <w:t xml:space="preserve">, s/n </w:t>
      </w:r>
      <w:r w:rsidRPr="008311C8">
        <w:rPr>
          <w:rFonts w:ascii="Arial" w:hAnsi="Arial"/>
          <w:sz w:val="18"/>
          <w:szCs w:val="18"/>
          <w:lang w:val="en-US"/>
        </w:rPr>
        <w:t xml:space="preserve">3910009086, </w:t>
      </w:r>
      <w:r>
        <w:rPr>
          <w:rFonts w:ascii="Arial" w:hAnsi="Arial"/>
          <w:sz w:val="18"/>
          <w:szCs w:val="18"/>
          <w:lang w:val="pt-BR"/>
        </w:rPr>
        <w:t xml:space="preserve">_______ </w:t>
      </w:r>
      <w:r>
        <w:rPr>
          <w:rFonts w:ascii="Arial" w:hAnsi="Arial"/>
          <w:sz w:val="18"/>
          <w:szCs w:val="18"/>
        </w:rPr>
        <w:t>отпечатков</w:t>
      </w:r>
    </w:p>
    <w:p w:rsidR="008311C8" w:rsidRDefault="008311C8" w:rsidP="008311C8">
      <w:pPr>
        <w:spacing w:before="40" w:after="40"/>
        <w:jc w:val="both"/>
        <w:rPr>
          <w:rFonts w:ascii="Arial" w:hAnsi="Arial"/>
          <w:sz w:val="18"/>
          <w:szCs w:val="18"/>
          <w:lang w:val="pt-BR"/>
        </w:rPr>
      </w:pPr>
    </w:p>
    <w:p w:rsidR="008311C8" w:rsidRDefault="008311C8" w:rsidP="008311C8">
      <w:pPr>
        <w:pStyle w:val="aff1"/>
        <w:widowControl/>
        <w:spacing w:before="40" w:after="40"/>
        <w:jc w:val="both"/>
        <w:rPr>
          <w:rFonts w:ascii="Arial" w:hAnsi="Arial"/>
          <w:snapToGrid w:val="0"/>
          <w:sz w:val="20"/>
          <w:lang w:val="pt-BR" w:eastAsia="ru-RU"/>
        </w:rPr>
      </w:pPr>
    </w:p>
    <w:p w:rsidR="008311C8" w:rsidRDefault="008311C8" w:rsidP="008311C8">
      <w:pPr>
        <w:pStyle w:val="aff1"/>
        <w:widowControl/>
        <w:spacing w:before="40" w:after="40"/>
        <w:jc w:val="both"/>
        <w:rPr>
          <w:rFonts w:ascii="Arial" w:hAnsi="Arial"/>
          <w:snapToGrid w:val="0"/>
          <w:sz w:val="20"/>
          <w:lang w:eastAsia="ru-RU"/>
        </w:rPr>
      </w:pPr>
      <w:r>
        <w:rPr>
          <w:rFonts w:ascii="Arial" w:hAnsi="Arial"/>
          <w:snapToGrid w:val="0"/>
          <w:sz w:val="20"/>
          <w:lang w:eastAsia="ru-RU"/>
        </w:rPr>
        <w:t>Адрес установки Оборудования: г. Томск, ул. Котовского, 19</w:t>
      </w:r>
    </w:p>
    <w:p w:rsidR="008311C8" w:rsidRDefault="008311C8" w:rsidP="008311C8">
      <w:pPr>
        <w:pStyle w:val="aff1"/>
        <w:widowControl/>
        <w:spacing w:before="40" w:after="40"/>
        <w:jc w:val="both"/>
        <w:rPr>
          <w:rFonts w:ascii="Arial" w:hAnsi="Arial"/>
          <w:i/>
          <w:iCs/>
          <w:snapToGrid w:val="0"/>
          <w:color w:val="FF6600"/>
          <w:sz w:val="20"/>
          <w:lang w:eastAsia="ru-RU"/>
        </w:rPr>
      </w:pPr>
    </w:p>
    <w:p w:rsidR="008311C8" w:rsidRDefault="008311C8" w:rsidP="008311C8">
      <w:pPr>
        <w:jc w:val="center"/>
        <w:rPr>
          <w:rFonts w:ascii="Arial" w:hAnsi="Arial" w:cs="Arial"/>
          <w:sz w:val="20"/>
        </w:rPr>
      </w:pPr>
    </w:p>
    <w:tbl>
      <w:tblPr>
        <w:tblW w:w="0" w:type="auto"/>
        <w:tblLayout w:type="fixed"/>
        <w:tblLook w:val="04A0" w:firstRow="1" w:lastRow="0" w:firstColumn="1" w:lastColumn="0" w:noHBand="0" w:noVBand="1"/>
      </w:tblPr>
      <w:tblGrid>
        <w:gridCol w:w="4928"/>
        <w:gridCol w:w="4930"/>
      </w:tblGrid>
      <w:tr w:rsidR="008311C8" w:rsidTr="008311C8">
        <w:tc>
          <w:tcPr>
            <w:tcW w:w="4928" w:type="dxa"/>
            <w:hideMark/>
          </w:tcPr>
          <w:p w:rsidR="008311C8" w:rsidRDefault="008311C8">
            <w:pPr>
              <w:pStyle w:val="Iauiue"/>
              <w:spacing w:before="0" w:after="0"/>
              <w:jc w:val="both"/>
              <w:rPr>
                <w:rFonts w:ascii="Arial" w:hAnsi="Arial" w:cs="Arial"/>
                <w:sz w:val="20"/>
                <w:lang w:val="en-US"/>
              </w:rPr>
            </w:pPr>
            <w:proofErr w:type="spellStart"/>
            <w:r>
              <w:rPr>
                <w:rFonts w:ascii="Arial" w:hAnsi="Arial" w:cs="Arial"/>
                <w:b/>
                <w:sz w:val="20"/>
                <w:lang w:val="en-US"/>
              </w:rPr>
              <w:t>От</w:t>
            </w:r>
            <w:proofErr w:type="spellEnd"/>
            <w:r>
              <w:rPr>
                <w:rFonts w:ascii="Arial" w:hAnsi="Arial" w:cs="Arial"/>
                <w:b/>
                <w:sz w:val="20"/>
                <w:lang w:val="en-US"/>
              </w:rPr>
              <w:t xml:space="preserve"> </w:t>
            </w:r>
            <w:proofErr w:type="spellStart"/>
            <w:r>
              <w:rPr>
                <w:rFonts w:ascii="Arial" w:hAnsi="Arial" w:cs="Arial"/>
                <w:b/>
                <w:sz w:val="20"/>
                <w:lang w:val="en-US"/>
              </w:rPr>
              <w:t>лица</w:t>
            </w:r>
            <w:proofErr w:type="spellEnd"/>
            <w:r>
              <w:rPr>
                <w:rFonts w:ascii="Arial" w:hAnsi="Arial" w:cs="Arial"/>
                <w:b/>
                <w:sz w:val="20"/>
                <w:lang w:val="en-US"/>
              </w:rPr>
              <w:t xml:space="preserve"> </w:t>
            </w:r>
            <w:proofErr w:type="spellStart"/>
            <w:r>
              <w:rPr>
                <w:rFonts w:ascii="Arial" w:hAnsi="Arial" w:cs="Arial"/>
                <w:b/>
                <w:sz w:val="20"/>
                <w:lang w:val="en-US"/>
              </w:rPr>
              <w:t>Заказчика</w:t>
            </w:r>
            <w:proofErr w:type="spellEnd"/>
          </w:p>
        </w:tc>
        <w:tc>
          <w:tcPr>
            <w:tcW w:w="4930" w:type="dxa"/>
            <w:hideMark/>
          </w:tcPr>
          <w:p w:rsidR="008311C8" w:rsidRDefault="008311C8">
            <w:pPr>
              <w:pStyle w:val="Iauiue"/>
              <w:spacing w:before="0" w:after="0"/>
              <w:jc w:val="both"/>
              <w:rPr>
                <w:rFonts w:ascii="Arial" w:hAnsi="Arial" w:cs="Arial"/>
                <w:sz w:val="20"/>
                <w:lang w:val="en-US"/>
              </w:rPr>
            </w:pPr>
            <w:proofErr w:type="spellStart"/>
            <w:r>
              <w:rPr>
                <w:rFonts w:ascii="Arial" w:hAnsi="Arial" w:cs="Arial"/>
                <w:b/>
                <w:sz w:val="20"/>
                <w:lang w:val="en-US"/>
              </w:rPr>
              <w:t>От</w:t>
            </w:r>
            <w:proofErr w:type="spellEnd"/>
            <w:r>
              <w:rPr>
                <w:rFonts w:ascii="Arial" w:hAnsi="Arial" w:cs="Arial"/>
                <w:b/>
                <w:sz w:val="20"/>
                <w:lang w:val="en-US"/>
              </w:rPr>
              <w:t xml:space="preserve"> </w:t>
            </w:r>
            <w:proofErr w:type="spellStart"/>
            <w:r>
              <w:rPr>
                <w:rFonts w:ascii="Arial" w:hAnsi="Arial" w:cs="Arial"/>
                <w:b/>
                <w:sz w:val="20"/>
                <w:lang w:val="en-US"/>
              </w:rPr>
              <w:t>лица</w:t>
            </w:r>
            <w:proofErr w:type="spellEnd"/>
            <w:r>
              <w:rPr>
                <w:rFonts w:ascii="Arial" w:hAnsi="Arial" w:cs="Arial"/>
                <w:b/>
                <w:sz w:val="20"/>
                <w:lang w:val="en-US"/>
              </w:rPr>
              <w:t xml:space="preserve"> </w:t>
            </w:r>
            <w:proofErr w:type="spellStart"/>
            <w:r>
              <w:rPr>
                <w:rFonts w:ascii="Arial" w:hAnsi="Arial" w:cs="Arial"/>
                <w:b/>
                <w:sz w:val="20"/>
                <w:lang w:val="en-US"/>
              </w:rPr>
              <w:t>Исполнителя</w:t>
            </w:r>
            <w:proofErr w:type="spellEnd"/>
          </w:p>
        </w:tc>
      </w:tr>
      <w:tr w:rsidR="008311C8" w:rsidTr="008311C8">
        <w:tc>
          <w:tcPr>
            <w:tcW w:w="4928" w:type="dxa"/>
          </w:tcPr>
          <w:p w:rsidR="008311C8" w:rsidRDefault="008311C8">
            <w:pPr>
              <w:pStyle w:val="Iauiue"/>
              <w:spacing w:before="0" w:after="0"/>
              <w:jc w:val="both"/>
              <w:rPr>
                <w:rFonts w:ascii="Arial" w:hAnsi="Arial" w:cs="Arial"/>
                <w:sz w:val="20"/>
                <w:lang w:val="en-US"/>
              </w:rPr>
            </w:pPr>
          </w:p>
        </w:tc>
        <w:tc>
          <w:tcPr>
            <w:tcW w:w="4930" w:type="dxa"/>
          </w:tcPr>
          <w:p w:rsidR="008311C8" w:rsidRDefault="008311C8">
            <w:pPr>
              <w:pStyle w:val="Iauiue"/>
              <w:spacing w:before="0" w:after="0"/>
              <w:jc w:val="both"/>
              <w:rPr>
                <w:rFonts w:ascii="Arial" w:hAnsi="Arial" w:cs="Arial"/>
                <w:sz w:val="20"/>
                <w:lang w:val="en-US"/>
              </w:rPr>
            </w:pPr>
          </w:p>
        </w:tc>
      </w:tr>
      <w:tr w:rsidR="008311C8" w:rsidTr="008311C8">
        <w:tc>
          <w:tcPr>
            <w:tcW w:w="4928" w:type="dxa"/>
            <w:hideMark/>
          </w:tcPr>
          <w:p w:rsidR="008311C8" w:rsidRDefault="008311C8">
            <w:pPr>
              <w:pStyle w:val="Iauiue"/>
              <w:spacing w:before="0" w:after="0"/>
              <w:jc w:val="both"/>
              <w:rPr>
                <w:rFonts w:ascii="Arial" w:hAnsi="Arial" w:cs="Arial"/>
                <w:sz w:val="20"/>
                <w:lang w:val="en-US"/>
              </w:rPr>
            </w:pPr>
            <w:r>
              <w:rPr>
                <w:rFonts w:ascii="Arial" w:hAnsi="Arial" w:cs="Arial"/>
                <w:sz w:val="20"/>
                <w:lang w:val="en-US"/>
              </w:rPr>
              <w:t>______________________ (</w:t>
            </w:r>
            <w:proofErr w:type="spellStart"/>
            <w:r>
              <w:rPr>
                <w:rFonts w:ascii="Arial" w:hAnsi="Arial" w:cs="Arial"/>
                <w:sz w:val="20"/>
                <w:lang w:val="en-US"/>
              </w:rPr>
              <w:t>Кодин</w:t>
            </w:r>
            <w:proofErr w:type="spellEnd"/>
            <w:r>
              <w:rPr>
                <w:rFonts w:ascii="Arial" w:hAnsi="Arial" w:cs="Arial"/>
                <w:sz w:val="20"/>
                <w:lang w:val="en-US"/>
              </w:rPr>
              <w:t xml:space="preserve"> А.В.)</w:t>
            </w:r>
          </w:p>
        </w:tc>
        <w:tc>
          <w:tcPr>
            <w:tcW w:w="4930" w:type="dxa"/>
            <w:hideMark/>
          </w:tcPr>
          <w:p w:rsidR="008311C8" w:rsidRDefault="008311C8">
            <w:pPr>
              <w:pStyle w:val="Iauiue"/>
              <w:spacing w:before="0" w:after="0"/>
              <w:jc w:val="both"/>
              <w:rPr>
                <w:rFonts w:ascii="Arial" w:hAnsi="Arial" w:cs="Arial"/>
                <w:sz w:val="20"/>
                <w:lang w:val="en-US"/>
              </w:rPr>
            </w:pPr>
            <w:r>
              <w:rPr>
                <w:rFonts w:ascii="Arial" w:hAnsi="Arial" w:cs="Arial"/>
                <w:sz w:val="20"/>
                <w:lang w:val="en-US"/>
              </w:rPr>
              <w:t>________________________ (_______________)</w:t>
            </w:r>
          </w:p>
        </w:tc>
      </w:tr>
      <w:tr w:rsidR="008311C8" w:rsidTr="008311C8">
        <w:tc>
          <w:tcPr>
            <w:tcW w:w="4928" w:type="dxa"/>
          </w:tcPr>
          <w:p w:rsidR="008311C8" w:rsidRDefault="008311C8">
            <w:pPr>
              <w:pStyle w:val="Iauiue"/>
              <w:spacing w:before="0" w:after="0"/>
              <w:jc w:val="both"/>
              <w:rPr>
                <w:rFonts w:ascii="Arial" w:hAnsi="Arial" w:cs="Arial"/>
                <w:sz w:val="20"/>
                <w:highlight w:val="yellow"/>
                <w:lang w:val="en-US"/>
              </w:rPr>
            </w:pPr>
          </w:p>
        </w:tc>
        <w:tc>
          <w:tcPr>
            <w:tcW w:w="4930" w:type="dxa"/>
          </w:tcPr>
          <w:p w:rsidR="008311C8" w:rsidRDefault="008311C8">
            <w:pPr>
              <w:pStyle w:val="Iauiue"/>
              <w:spacing w:before="0" w:after="0"/>
              <w:jc w:val="both"/>
              <w:rPr>
                <w:rFonts w:ascii="Arial" w:hAnsi="Arial" w:cs="Arial"/>
                <w:sz w:val="20"/>
                <w:lang w:val="en-US"/>
              </w:rPr>
            </w:pPr>
          </w:p>
        </w:tc>
      </w:tr>
      <w:tr w:rsidR="008311C8" w:rsidTr="008311C8">
        <w:tc>
          <w:tcPr>
            <w:tcW w:w="4928" w:type="dxa"/>
            <w:hideMark/>
          </w:tcPr>
          <w:p w:rsidR="008311C8" w:rsidRDefault="008311C8">
            <w:pPr>
              <w:pStyle w:val="Iauiue"/>
              <w:spacing w:before="0" w:after="0"/>
              <w:jc w:val="both"/>
              <w:rPr>
                <w:rFonts w:ascii="Arial" w:hAnsi="Arial" w:cs="Arial"/>
                <w:sz w:val="20"/>
                <w:lang w:val="en-US"/>
              </w:rPr>
            </w:pPr>
            <w:proofErr w:type="spellStart"/>
            <w:r>
              <w:rPr>
                <w:rFonts w:ascii="Arial" w:hAnsi="Arial" w:cs="Arial"/>
                <w:sz w:val="20"/>
                <w:lang w:val="en-US"/>
              </w:rPr>
              <w:t>Должность</w:t>
            </w:r>
            <w:proofErr w:type="spellEnd"/>
            <w:r>
              <w:rPr>
                <w:rFonts w:ascii="Arial" w:hAnsi="Arial" w:cs="Arial"/>
                <w:sz w:val="20"/>
                <w:lang w:val="en-US"/>
              </w:rPr>
              <w:t xml:space="preserve">: </w:t>
            </w:r>
            <w:proofErr w:type="spellStart"/>
            <w:r>
              <w:rPr>
                <w:rFonts w:ascii="Arial" w:hAnsi="Arial" w:cs="Arial"/>
                <w:sz w:val="20"/>
                <w:lang w:val="en-US"/>
              </w:rPr>
              <w:t>Генеральный</w:t>
            </w:r>
            <w:proofErr w:type="spellEnd"/>
            <w:r>
              <w:rPr>
                <w:rFonts w:ascii="Arial" w:hAnsi="Arial" w:cs="Arial"/>
                <w:sz w:val="20"/>
                <w:lang w:val="en-US"/>
              </w:rPr>
              <w:t xml:space="preserve"> </w:t>
            </w:r>
            <w:proofErr w:type="spellStart"/>
            <w:r>
              <w:rPr>
                <w:rFonts w:ascii="Arial" w:hAnsi="Arial" w:cs="Arial"/>
                <w:sz w:val="20"/>
                <w:lang w:val="en-US"/>
              </w:rPr>
              <w:t>директор</w:t>
            </w:r>
            <w:proofErr w:type="spellEnd"/>
          </w:p>
        </w:tc>
        <w:tc>
          <w:tcPr>
            <w:tcW w:w="4930" w:type="dxa"/>
          </w:tcPr>
          <w:p w:rsidR="008311C8" w:rsidRDefault="008311C8">
            <w:pPr>
              <w:pStyle w:val="Iauiue"/>
              <w:spacing w:before="0" w:after="0"/>
              <w:jc w:val="both"/>
              <w:rPr>
                <w:rFonts w:ascii="Arial" w:hAnsi="Arial" w:cs="Arial"/>
                <w:sz w:val="20"/>
                <w:lang w:val="en-US"/>
              </w:rPr>
            </w:pPr>
            <w:proofErr w:type="spellStart"/>
            <w:r>
              <w:rPr>
                <w:rFonts w:ascii="Arial" w:hAnsi="Arial" w:cs="Arial"/>
                <w:sz w:val="20"/>
                <w:lang w:val="en-US"/>
              </w:rPr>
              <w:t>Должность</w:t>
            </w:r>
            <w:proofErr w:type="spellEnd"/>
            <w:r>
              <w:rPr>
                <w:rFonts w:ascii="Arial" w:hAnsi="Arial" w:cs="Arial"/>
                <w:sz w:val="20"/>
                <w:lang w:val="en-US"/>
              </w:rPr>
              <w:t xml:space="preserve">: </w:t>
            </w:r>
          </w:p>
          <w:p w:rsidR="008311C8" w:rsidRDefault="008311C8">
            <w:pPr>
              <w:pStyle w:val="Iauiue"/>
              <w:spacing w:before="0" w:after="0"/>
              <w:jc w:val="both"/>
              <w:rPr>
                <w:rFonts w:ascii="Arial" w:hAnsi="Arial" w:cs="Arial"/>
                <w:sz w:val="20"/>
                <w:lang w:val="en-US"/>
              </w:rPr>
            </w:pPr>
          </w:p>
        </w:tc>
      </w:tr>
    </w:tbl>
    <w:p w:rsidR="008311C8" w:rsidRDefault="008311C8" w:rsidP="008311C8">
      <w:pPr>
        <w:jc w:val="center"/>
        <w:rPr>
          <w:rFonts w:ascii="Arial" w:hAnsi="Arial" w:cs="Arial"/>
          <w:sz w:val="20"/>
          <w:szCs w:val="20"/>
        </w:rPr>
      </w:pPr>
    </w:p>
    <w:p w:rsidR="008311C8" w:rsidRDefault="008311C8" w:rsidP="008311C8">
      <w:pPr>
        <w:jc w:val="center"/>
        <w:rPr>
          <w:rFonts w:ascii="Arial" w:hAnsi="Arial" w:cs="Arial"/>
          <w:sz w:val="20"/>
        </w:rPr>
      </w:pPr>
    </w:p>
    <w:p w:rsidR="008311C8" w:rsidRDefault="008311C8" w:rsidP="008311C8">
      <w:pP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p>
    <w:p w:rsidR="008311C8" w:rsidRDefault="008311C8" w:rsidP="008311C8">
      <w:pPr>
        <w:jc w:val="center"/>
        <w:rPr>
          <w:rFonts w:ascii="Arial" w:hAnsi="Arial" w:cs="Arial"/>
          <w:sz w:val="20"/>
        </w:rPr>
      </w:pPr>
      <w:r>
        <w:rPr>
          <w:rFonts w:ascii="Arial" w:hAnsi="Arial" w:cs="Arial"/>
          <w:sz w:val="20"/>
        </w:rPr>
        <w:t>ПРИЛОЖЕНИЕ № 2</w:t>
      </w:r>
    </w:p>
    <w:p w:rsidR="008311C8" w:rsidRDefault="008311C8" w:rsidP="008311C8">
      <w:pPr>
        <w:jc w:val="center"/>
        <w:rPr>
          <w:rFonts w:ascii="Arial" w:hAnsi="Arial" w:cs="Arial"/>
          <w:sz w:val="20"/>
        </w:rPr>
      </w:pPr>
      <w:r>
        <w:rPr>
          <w:rFonts w:ascii="Arial" w:hAnsi="Arial" w:cs="Arial"/>
          <w:sz w:val="20"/>
        </w:rPr>
        <w:t xml:space="preserve">к Договору на сервисное обслуживание № _________ </w:t>
      </w:r>
      <w:proofErr w:type="gramStart"/>
      <w:r>
        <w:rPr>
          <w:rFonts w:ascii="Arial" w:hAnsi="Arial" w:cs="Arial"/>
          <w:sz w:val="20"/>
        </w:rPr>
        <w:t>от</w:t>
      </w:r>
      <w:proofErr w:type="gramEnd"/>
      <w:r>
        <w:rPr>
          <w:rFonts w:ascii="Arial" w:hAnsi="Arial" w:cs="Arial"/>
          <w:sz w:val="20"/>
        </w:rPr>
        <w:t xml:space="preserve"> ___________________</w:t>
      </w:r>
    </w:p>
    <w:p w:rsidR="008311C8" w:rsidRDefault="008311C8" w:rsidP="008311C8">
      <w:pPr>
        <w:jc w:val="center"/>
        <w:rPr>
          <w:rFonts w:ascii="Arial" w:hAnsi="Arial" w:cs="Arial"/>
          <w:sz w:val="20"/>
          <w:lang w:eastAsia="en-US"/>
        </w:rPr>
      </w:pPr>
      <w:r>
        <w:rPr>
          <w:rFonts w:ascii="Arial" w:hAnsi="Arial" w:cs="Arial"/>
          <w:sz w:val="20"/>
        </w:rPr>
        <w:t>Настоящее приложение является неотъемлемой частью договора № ________.</w:t>
      </w:r>
    </w:p>
    <w:p w:rsidR="008311C8" w:rsidRDefault="008311C8" w:rsidP="008311C8">
      <w:pPr>
        <w:jc w:val="center"/>
        <w:rPr>
          <w:rFonts w:ascii="Arial" w:hAnsi="Arial" w:cs="Arial"/>
          <w:sz w:val="20"/>
        </w:rPr>
      </w:pPr>
    </w:p>
    <w:p w:rsidR="008311C8" w:rsidRDefault="008311C8" w:rsidP="008311C8">
      <w:pPr>
        <w:rPr>
          <w:rFonts w:ascii="Arial" w:hAnsi="Arial" w:cs="Arial"/>
          <w:b/>
          <w:bCs/>
          <w:sz w:val="20"/>
          <w:lang w:val="en-US"/>
        </w:rPr>
      </w:pPr>
      <w:r>
        <w:rPr>
          <w:rFonts w:ascii="Arial" w:hAnsi="Arial" w:cs="Arial"/>
          <w:b/>
          <w:bCs/>
          <w:sz w:val="20"/>
        </w:rPr>
        <w:t xml:space="preserve">Программное обеспечение оборудования </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sz w:val="20"/>
        </w:rPr>
        <w:t xml:space="preserve">Если оборудование включает в себя лицензионное программное обеспечение (Далее – ПО), то такое лицензионное ПО подлежит регулированию ограниченной неисключительной и непередаваемой лицензией </w:t>
      </w:r>
      <w:proofErr w:type="gramStart"/>
      <w:r>
        <w:rPr>
          <w:rFonts w:ascii="Arial" w:hAnsi="Arial" w:cs="Arial"/>
          <w:sz w:val="20"/>
        </w:rPr>
        <w:t>между</w:t>
      </w:r>
      <w:proofErr w:type="gramEnd"/>
      <w:r>
        <w:rPr>
          <w:rFonts w:ascii="Arial" w:hAnsi="Arial" w:cs="Arial"/>
          <w:sz w:val="20"/>
        </w:rPr>
        <w:t xml:space="preserve"> </w:t>
      </w:r>
      <w:proofErr w:type="gramStart"/>
      <w:r>
        <w:rPr>
          <w:rFonts w:ascii="Arial" w:hAnsi="Arial" w:cs="Arial"/>
          <w:sz w:val="20"/>
        </w:rPr>
        <w:t>Ксерокс</w:t>
      </w:r>
      <w:proofErr w:type="gramEnd"/>
      <w:r>
        <w:rPr>
          <w:rFonts w:ascii="Arial" w:hAnsi="Arial" w:cs="Arial"/>
          <w:sz w:val="20"/>
        </w:rPr>
        <w:t xml:space="preserve"> Корпорэйшн или ее лицензиарами и Заказчиком. Условия использования ПО, передаваемого на условиях оберточной лицензии (</w:t>
      </w:r>
      <w:proofErr w:type="spellStart"/>
      <w:r>
        <w:rPr>
          <w:rFonts w:ascii="Arial" w:hAnsi="Arial" w:cs="Arial"/>
          <w:sz w:val="20"/>
        </w:rPr>
        <w:t>shrink-wrap</w:t>
      </w:r>
      <w:proofErr w:type="spellEnd"/>
      <w:r>
        <w:rPr>
          <w:rFonts w:ascii="Arial" w:hAnsi="Arial" w:cs="Arial"/>
          <w:sz w:val="20"/>
        </w:rPr>
        <w:t xml:space="preserve"> </w:t>
      </w:r>
      <w:proofErr w:type="spellStart"/>
      <w:r>
        <w:rPr>
          <w:rFonts w:ascii="Arial" w:hAnsi="Arial" w:cs="Arial"/>
          <w:sz w:val="20"/>
        </w:rPr>
        <w:t>license</w:t>
      </w:r>
      <w:proofErr w:type="spellEnd"/>
      <w:r>
        <w:rPr>
          <w:rFonts w:ascii="Arial" w:hAnsi="Arial" w:cs="Arial"/>
          <w:sz w:val="20"/>
        </w:rPr>
        <w:t>) или интерактивной лицензии (</w:t>
      </w:r>
      <w:proofErr w:type="spellStart"/>
      <w:r>
        <w:rPr>
          <w:rFonts w:ascii="Arial" w:hAnsi="Arial" w:cs="Arial"/>
          <w:sz w:val="20"/>
        </w:rPr>
        <w:t>click-wrap</w:t>
      </w:r>
      <w:proofErr w:type="spellEnd"/>
      <w:r>
        <w:rPr>
          <w:rFonts w:ascii="Arial" w:hAnsi="Arial" w:cs="Arial"/>
          <w:sz w:val="20"/>
        </w:rPr>
        <w:t xml:space="preserve"> </w:t>
      </w:r>
      <w:proofErr w:type="spellStart"/>
      <w:r>
        <w:rPr>
          <w:rFonts w:ascii="Arial" w:hAnsi="Arial" w:cs="Arial"/>
          <w:sz w:val="20"/>
        </w:rPr>
        <w:t>license</w:t>
      </w:r>
      <w:proofErr w:type="spellEnd"/>
      <w:r>
        <w:rPr>
          <w:rFonts w:ascii="Arial" w:hAnsi="Arial" w:cs="Arial"/>
          <w:sz w:val="20"/>
        </w:rPr>
        <w:t xml:space="preserve">) изложены на соответствующем экземпляре </w:t>
      </w:r>
      <w:proofErr w:type="gramStart"/>
      <w:r>
        <w:rPr>
          <w:rFonts w:ascii="Arial" w:hAnsi="Arial" w:cs="Arial"/>
          <w:sz w:val="20"/>
        </w:rPr>
        <w:t>ПО</w:t>
      </w:r>
      <w:proofErr w:type="gramEnd"/>
      <w:r>
        <w:rPr>
          <w:rFonts w:ascii="Arial" w:hAnsi="Arial" w:cs="Arial"/>
          <w:sz w:val="20"/>
        </w:rPr>
        <w:t>. Заказчик обязуется выполнять условия лицензии.</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sz w:val="20"/>
        </w:rPr>
        <w:t>В Оборудовании может быть установлено диагностическое ПО</w:t>
      </w:r>
      <w:r>
        <w:rPr>
          <w:rFonts w:ascii="Arial" w:hAnsi="Arial" w:cs="Arial"/>
          <w:noProof/>
          <w:color w:val="000000"/>
          <w:sz w:val="20"/>
        </w:rPr>
        <w:t xml:space="preserve"> (программное обеспечение, используемое для диагностирования проблем и неполадок в работе оборудования или оценки его работы)</w:t>
      </w:r>
      <w:r>
        <w:rPr>
          <w:rFonts w:ascii="Arial" w:hAnsi="Arial" w:cs="Arial"/>
          <w:sz w:val="20"/>
        </w:rPr>
        <w:t xml:space="preserve">. Лицензия (право пользования) </w:t>
      </w:r>
      <w:proofErr w:type="gramStart"/>
      <w:r>
        <w:rPr>
          <w:rFonts w:ascii="Arial" w:hAnsi="Arial" w:cs="Arial"/>
          <w:sz w:val="20"/>
        </w:rPr>
        <w:t>на</w:t>
      </w:r>
      <w:proofErr w:type="gramEnd"/>
      <w:r>
        <w:rPr>
          <w:rFonts w:ascii="Arial" w:hAnsi="Arial" w:cs="Arial"/>
          <w:sz w:val="20"/>
        </w:rPr>
        <w:t xml:space="preserve"> диагностическое ПО не может быть предоставлено Заказчику, так как непосредственно Заказчиком оно не используется. При этом Заказчик обязуется сотрудничать с Ксерокс Корпорэйшн и Исполнителем в целях предотвращения несанкционированного использования или копирования диагностического </w:t>
      </w:r>
      <w:proofErr w:type="gramStart"/>
      <w:r>
        <w:rPr>
          <w:rFonts w:ascii="Arial" w:hAnsi="Arial" w:cs="Arial"/>
          <w:sz w:val="20"/>
        </w:rPr>
        <w:t>ПО</w:t>
      </w:r>
      <w:proofErr w:type="gramEnd"/>
      <w:r>
        <w:rPr>
          <w:rFonts w:ascii="Arial" w:hAnsi="Arial" w:cs="Arial"/>
          <w:sz w:val="20"/>
        </w:rPr>
        <w:t xml:space="preserve">. </w:t>
      </w:r>
      <w:r>
        <w:rPr>
          <w:rFonts w:ascii="Arial" w:hAnsi="Arial" w:cs="Arial"/>
          <w:color w:val="000000"/>
          <w:sz w:val="20"/>
        </w:rPr>
        <w:t xml:space="preserve">Диагностическое ПО и способ доступа к нему и запуска его являются конфиденциальной информацией Ксерокс Корпорэйшн, и права собственности на все диагностическое ПО всегда принадлежит Ксерокс Корпорэйшн или ее лицензиарами. Заказчик не вправе ни для каких целей воспроизводить, распространять или взламывать </w:t>
      </w:r>
      <w:proofErr w:type="gramStart"/>
      <w:r>
        <w:rPr>
          <w:rFonts w:ascii="Arial" w:hAnsi="Arial" w:cs="Arial"/>
          <w:color w:val="000000"/>
          <w:sz w:val="20"/>
        </w:rPr>
        <w:t>диагностическое</w:t>
      </w:r>
      <w:proofErr w:type="gramEnd"/>
      <w:r>
        <w:rPr>
          <w:rFonts w:ascii="Arial" w:hAnsi="Arial" w:cs="Arial"/>
          <w:color w:val="000000"/>
          <w:sz w:val="20"/>
        </w:rPr>
        <w:t xml:space="preserve"> ПО (или позволять третьим лицам совершать такие действия). В случае</w:t>
      </w:r>
      <w:proofErr w:type="gramStart"/>
      <w:r>
        <w:rPr>
          <w:rFonts w:ascii="Arial" w:hAnsi="Arial" w:cs="Arial"/>
          <w:color w:val="000000"/>
          <w:sz w:val="20"/>
        </w:rPr>
        <w:t>,</w:t>
      </w:r>
      <w:proofErr w:type="gramEnd"/>
      <w:r>
        <w:rPr>
          <w:rFonts w:ascii="Arial" w:hAnsi="Arial" w:cs="Arial"/>
          <w:color w:val="000000"/>
          <w:sz w:val="20"/>
        </w:rPr>
        <w:t xml:space="preserve"> если техническое и сервисное обслуживание Оборудования проводится лицом, неавторизованным Исполнителем, то Заказчик обязан иметь ввиду, что в таких случаях необходимо получение отдельной лицензии на использование диагностического ПО, которая предоставляется дополнительно за соответствующую плату. </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sz w:val="20"/>
        </w:rPr>
        <w:t xml:space="preserve">Заказчик не вправе (i) распространять, копировать (включая создание резервных копий), вносить изменения, создавать производные программные продукты, </w:t>
      </w:r>
      <w:proofErr w:type="spellStart"/>
      <w:r>
        <w:rPr>
          <w:rFonts w:ascii="Arial" w:hAnsi="Arial" w:cs="Arial"/>
          <w:sz w:val="20"/>
        </w:rPr>
        <w:t>декомпилировать</w:t>
      </w:r>
      <w:proofErr w:type="spellEnd"/>
      <w:r>
        <w:rPr>
          <w:rFonts w:ascii="Arial" w:hAnsi="Arial" w:cs="Arial"/>
          <w:sz w:val="20"/>
        </w:rPr>
        <w:t xml:space="preserve"> либо производить преобразования основного ПО и/или прикладного ПО за исключением случаев, когда такие действия прямо разрешены применимым законодательством РФ; (</w:t>
      </w:r>
      <w:proofErr w:type="spellStart"/>
      <w:r>
        <w:rPr>
          <w:rFonts w:ascii="Arial" w:hAnsi="Arial" w:cs="Arial"/>
          <w:sz w:val="20"/>
        </w:rPr>
        <w:t>ii</w:t>
      </w:r>
      <w:proofErr w:type="spellEnd"/>
      <w:r>
        <w:rPr>
          <w:rFonts w:ascii="Arial" w:hAnsi="Arial" w:cs="Arial"/>
          <w:sz w:val="20"/>
        </w:rPr>
        <w:t xml:space="preserve">) активировать любое программное обеспечение, поставляемое </w:t>
      </w:r>
      <w:proofErr w:type="gramStart"/>
      <w:r>
        <w:rPr>
          <w:rFonts w:ascii="Arial" w:hAnsi="Arial" w:cs="Arial"/>
          <w:sz w:val="20"/>
        </w:rPr>
        <w:t>с</w:t>
      </w:r>
      <w:proofErr w:type="gramEnd"/>
      <w:r>
        <w:rPr>
          <w:rFonts w:ascii="Arial" w:hAnsi="Arial" w:cs="Arial"/>
          <w:sz w:val="20"/>
        </w:rPr>
        <w:t xml:space="preserve"> или на Оборудовании в неактивном состоянии; (</w:t>
      </w:r>
      <w:proofErr w:type="spellStart"/>
      <w:r>
        <w:rPr>
          <w:rFonts w:ascii="Arial" w:hAnsi="Arial" w:cs="Arial"/>
          <w:sz w:val="20"/>
        </w:rPr>
        <w:t>iii</w:t>
      </w:r>
      <w:proofErr w:type="spellEnd"/>
      <w:r>
        <w:rPr>
          <w:rFonts w:ascii="Arial" w:hAnsi="Arial" w:cs="Arial"/>
          <w:sz w:val="20"/>
        </w:rPr>
        <w:t xml:space="preserve">) позволять третьим лицам выполнять подобные действия. </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sz w:val="20"/>
        </w:rPr>
        <w:t>Исключительные права интеллектуальной собственности на лицензионное программное обеспечение остаются в эксклюзивном владении Ксерокс Корпорэйшн и/или ее лицензиаров (всех третьих лиц, являющихся бенефициарами при выдаче лицензии конечному пользователю).</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sz w:val="20"/>
        </w:rPr>
        <w:t xml:space="preserve">Заказчик признает, что лицензионное </w:t>
      </w:r>
      <w:proofErr w:type="gramStart"/>
      <w:r>
        <w:rPr>
          <w:rFonts w:ascii="Arial" w:hAnsi="Arial" w:cs="Arial"/>
          <w:sz w:val="20"/>
        </w:rPr>
        <w:t>ПО содержит</w:t>
      </w:r>
      <w:proofErr w:type="gramEnd"/>
      <w:r>
        <w:rPr>
          <w:rFonts w:ascii="Arial" w:hAnsi="Arial" w:cs="Arial"/>
          <w:sz w:val="20"/>
        </w:rPr>
        <w:t xml:space="preserve"> конфиденциальную информацию, доступ к которой могут иметь только сотрудники, агенты и подрядчики Заказчика, которым эти сведения необходимы для выполнения своих обязанностей, либо обладающие такой же лицензией.</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sz w:val="20"/>
        </w:rPr>
        <w:t xml:space="preserve">Заказчик не вправе удалять конфиденциальную информацию либо сведения, указывающие на производителя или владельца, а также знаки обслуживания лицензионного программного обеспечения, Заказчик обязан наносить такие ссылки и знаки на любые копии программного обеспечения. </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sz w:val="20"/>
        </w:rPr>
        <w:t xml:space="preserve">Заказчик не вправе передавать полностью или частично свои права и обязанности по полученной лицензии конечного пользователя. </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sz w:val="20"/>
        </w:rPr>
        <w:t xml:space="preserve">Действие лицензии конечного пользователя в отношении </w:t>
      </w:r>
      <w:proofErr w:type="gramStart"/>
      <w:r>
        <w:rPr>
          <w:rFonts w:ascii="Arial" w:hAnsi="Arial" w:cs="Arial"/>
          <w:sz w:val="20"/>
        </w:rPr>
        <w:t>ПО</w:t>
      </w:r>
      <w:proofErr w:type="gramEnd"/>
      <w:r>
        <w:rPr>
          <w:rFonts w:ascii="Arial" w:hAnsi="Arial" w:cs="Arial"/>
          <w:sz w:val="20"/>
        </w:rPr>
        <w:t xml:space="preserve"> незамедлительно прекращается, </w:t>
      </w:r>
      <w:proofErr w:type="gramStart"/>
      <w:r>
        <w:rPr>
          <w:rFonts w:ascii="Arial" w:hAnsi="Arial" w:cs="Arial"/>
          <w:sz w:val="20"/>
        </w:rPr>
        <w:t>в</w:t>
      </w:r>
      <w:proofErr w:type="gramEnd"/>
      <w:r>
        <w:rPr>
          <w:rFonts w:ascii="Arial" w:hAnsi="Arial" w:cs="Arial"/>
          <w:sz w:val="20"/>
        </w:rPr>
        <w:t xml:space="preserve"> случае если Заказчик перестает использовать или теряет право пользования Оборудованием. </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sz w:val="20"/>
        </w:rPr>
      </w:pPr>
      <w:r>
        <w:rPr>
          <w:rFonts w:ascii="Arial" w:hAnsi="Arial" w:cs="Arial"/>
          <w:color w:val="000000"/>
          <w:sz w:val="20"/>
        </w:rPr>
        <w:t xml:space="preserve">По окончанию срока действия лицензии конечного пользователя в отношении </w:t>
      </w:r>
      <w:proofErr w:type="gramStart"/>
      <w:r>
        <w:rPr>
          <w:rFonts w:ascii="Arial" w:hAnsi="Arial" w:cs="Arial"/>
          <w:color w:val="000000"/>
          <w:sz w:val="20"/>
        </w:rPr>
        <w:t>ПО</w:t>
      </w:r>
      <w:proofErr w:type="gramEnd"/>
      <w:r>
        <w:rPr>
          <w:rFonts w:ascii="Arial" w:hAnsi="Arial" w:cs="Arial"/>
          <w:color w:val="000000"/>
          <w:sz w:val="20"/>
        </w:rPr>
        <w:t xml:space="preserve">, </w:t>
      </w:r>
      <w:proofErr w:type="gramStart"/>
      <w:r>
        <w:rPr>
          <w:rFonts w:ascii="Arial" w:hAnsi="Arial" w:cs="Arial"/>
          <w:color w:val="000000"/>
          <w:sz w:val="20"/>
        </w:rPr>
        <w:t>Заказчик</w:t>
      </w:r>
      <w:proofErr w:type="gramEnd"/>
      <w:r>
        <w:rPr>
          <w:rFonts w:ascii="Arial" w:hAnsi="Arial" w:cs="Arial"/>
          <w:color w:val="000000"/>
          <w:sz w:val="20"/>
        </w:rPr>
        <w:t xml:space="preserve"> обязан прекратить использовать соответствующее программное обеспечение и вернуть, либо позволить Исполнителю удалить, программное обеспечение и все его копии. </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sz w:val="20"/>
        </w:rPr>
        <w:t>Заказчик признает, что ПО может содержать, либо может быть изменено для включения Кода запрета (</w:t>
      </w:r>
      <w:r>
        <w:rPr>
          <w:rFonts w:ascii="Arial" w:hAnsi="Arial" w:cs="Arial"/>
          <w:color w:val="000000"/>
          <w:sz w:val="20"/>
        </w:rPr>
        <w:t xml:space="preserve">машинный (компьютерный) код, посредством которого возможно автоматическое выведение из строя нормального осуществления операций и отключение функциональности оборудования или прикладного </w:t>
      </w:r>
      <w:proofErr w:type="gramStart"/>
      <w:r>
        <w:rPr>
          <w:rFonts w:ascii="Arial" w:hAnsi="Arial" w:cs="Arial"/>
          <w:color w:val="000000"/>
          <w:sz w:val="20"/>
        </w:rPr>
        <w:t>ПО</w:t>
      </w:r>
      <w:proofErr w:type="gramEnd"/>
      <w:r>
        <w:rPr>
          <w:rFonts w:ascii="Arial" w:hAnsi="Arial" w:cs="Arial"/>
          <w:color w:val="000000"/>
          <w:sz w:val="20"/>
        </w:rPr>
        <w:t>)</w:t>
      </w:r>
      <w:r>
        <w:rPr>
          <w:rFonts w:ascii="Arial" w:hAnsi="Arial" w:cs="Arial"/>
          <w:sz w:val="20"/>
        </w:rPr>
        <w:t>. Активация Кода запрета может производиться, если: (i) Исполнителю отказано в обоснованном доступе к  ПО для периодического отключения Кода запрета; (</w:t>
      </w:r>
      <w:proofErr w:type="spellStart"/>
      <w:proofErr w:type="gramStart"/>
      <w:r>
        <w:rPr>
          <w:rFonts w:ascii="Arial" w:hAnsi="Arial" w:cs="Arial"/>
          <w:sz w:val="20"/>
        </w:rPr>
        <w:t>ii</w:t>
      </w:r>
      <w:proofErr w:type="spellEnd"/>
      <w:r>
        <w:rPr>
          <w:rFonts w:ascii="Arial" w:hAnsi="Arial" w:cs="Arial"/>
          <w:sz w:val="20"/>
        </w:rPr>
        <w:t xml:space="preserve">) </w:t>
      </w:r>
      <w:proofErr w:type="gramEnd"/>
      <w:r>
        <w:rPr>
          <w:rFonts w:ascii="Arial" w:hAnsi="Arial" w:cs="Arial"/>
          <w:sz w:val="20"/>
        </w:rPr>
        <w:t xml:space="preserve">Заказчик уведомлен о нарушении им лицензии на использование программного </w:t>
      </w:r>
      <w:r>
        <w:rPr>
          <w:rFonts w:ascii="Arial" w:hAnsi="Arial" w:cs="Arial"/>
          <w:sz w:val="20"/>
        </w:rPr>
        <w:lastRenderedPageBreak/>
        <w:t>обеспечения, (</w:t>
      </w:r>
      <w:proofErr w:type="spellStart"/>
      <w:r>
        <w:rPr>
          <w:rFonts w:ascii="Arial" w:hAnsi="Arial" w:cs="Arial"/>
          <w:sz w:val="20"/>
        </w:rPr>
        <w:t>iii</w:t>
      </w:r>
      <w:proofErr w:type="spellEnd"/>
      <w:r>
        <w:rPr>
          <w:rFonts w:ascii="Arial" w:hAnsi="Arial" w:cs="Arial"/>
          <w:sz w:val="20"/>
        </w:rPr>
        <w:t xml:space="preserve">) лицензия конечного пользователя на использование ПО расторгнута или истек ее срок. Заказчик не вправе вносить изменения или иным способом воздействовать на Код запрета либо обходить его, и обязан не допускать таких действий со стороны третьих лиц. </w:t>
      </w:r>
    </w:p>
    <w:p w:rsidR="008311C8" w:rsidRDefault="008311C8" w:rsidP="00A7437D">
      <w:pPr>
        <w:widowControl/>
        <w:numPr>
          <w:ilvl w:val="0"/>
          <w:numId w:val="7"/>
        </w:numPr>
        <w:tabs>
          <w:tab w:val="num" w:pos="2160"/>
        </w:tabs>
        <w:autoSpaceDE/>
        <w:autoSpaceDN/>
        <w:adjustRightInd/>
        <w:snapToGrid w:val="0"/>
        <w:ind w:left="714" w:hanging="357"/>
        <w:jc w:val="both"/>
        <w:rPr>
          <w:rFonts w:ascii="Arial" w:hAnsi="Arial" w:cs="Arial"/>
          <w:bCs/>
          <w:sz w:val="20"/>
        </w:rPr>
      </w:pPr>
      <w:r>
        <w:rPr>
          <w:rFonts w:ascii="Arial" w:hAnsi="Arial" w:cs="Arial"/>
          <w:color w:val="000000"/>
          <w:sz w:val="20"/>
        </w:rPr>
        <w:t xml:space="preserve">Исполнитель, Ксерокс Корпорэйшн или их агенты имеют право после предварительного уведомления за разумный срок проводить проверки соответствия условий использования Заказчиком ПО условиям лицензии, а также проверять целостность диагностического </w:t>
      </w:r>
      <w:proofErr w:type="gramStart"/>
      <w:r>
        <w:rPr>
          <w:rFonts w:ascii="Arial" w:hAnsi="Arial" w:cs="Arial"/>
          <w:color w:val="000000"/>
          <w:sz w:val="20"/>
        </w:rPr>
        <w:t>ПО</w:t>
      </w:r>
      <w:proofErr w:type="gramEnd"/>
      <w:r>
        <w:rPr>
          <w:rFonts w:ascii="Arial" w:hAnsi="Arial" w:cs="Arial"/>
          <w:color w:val="000000"/>
          <w:sz w:val="20"/>
        </w:rPr>
        <w:t xml:space="preserve">. </w:t>
      </w:r>
    </w:p>
    <w:p w:rsidR="008311C8" w:rsidRDefault="008311C8" w:rsidP="00A7437D">
      <w:pPr>
        <w:widowControl/>
        <w:numPr>
          <w:ilvl w:val="0"/>
          <w:numId w:val="7"/>
        </w:numPr>
        <w:tabs>
          <w:tab w:val="num" w:pos="2160"/>
        </w:tabs>
        <w:autoSpaceDE/>
        <w:autoSpaceDN/>
        <w:adjustRightInd/>
        <w:snapToGrid w:val="0"/>
        <w:jc w:val="both"/>
        <w:rPr>
          <w:rFonts w:ascii="Arial" w:hAnsi="Arial" w:cs="Arial"/>
          <w:bCs/>
          <w:sz w:val="20"/>
        </w:rPr>
      </w:pPr>
      <w:r>
        <w:rPr>
          <w:rFonts w:ascii="Arial" w:hAnsi="Arial" w:cs="Arial"/>
          <w:color w:val="000000"/>
          <w:sz w:val="20"/>
        </w:rPr>
        <w:t xml:space="preserve">Ксерокс Корпорэйшн или ее лицензиары могут требовать включения в лицензионное соглашение дополнительных условий. </w:t>
      </w:r>
    </w:p>
    <w:tbl>
      <w:tblPr>
        <w:tblW w:w="0" w:type="auto"/>
        <w:tblLayout w:type="fixed"/>
        <w:tblLook w:val="04A0" w:firstRow="1" w:lastRow="0" w:firstColumn="1" w:lastColumn="0" w:noHBand="0" w:noVBand="1"/>
      </w:tblPr>
      <w:tblGrid>
        <w:gridCol w:w="4963"/>
        <w:gridCol w:w="4965"/>
      </w:tblGrid>
      <w:tr w:rsidR="008311C8" w:rsidTr="008311C8">
        <w:trPr>
          <w:trHeight w:val="269"/>
        </w:trPr>
        <w:tc>
          <w:tcPr>
            <w:tcW w:w="4963" w:type="dxa"/>
            <w:hideMark/>
          </w:tcPr>
          <w:p w:rsidR="008311C8" w:rsidRDefault="008311C8">
            <w:pPr>
              <w:pStyle w:val="aff1"/>
              <w:spacing w:before="0" w:after="0"/>
              <w:jc w:val="both"/>
              <w:rPr>
                <w:rFonts w:ascii="Arial" w:hAnsi="Arial" w:cs="Arial"/>
                <w:sz w:val="20"/>
                <w:lang w:val="en-US"/>
              </w:rPr>
            </w:pPr>
            <w:proofErr w:type="spellStart"/>
            <w:r>
              <w:rPr>
                <w:rFonts w:ascii="Arial" w:hAnsi="Arial" w:cs="Arial"/>
                <w:b/>
                <w:sz w:val="20"/>
                <w:lang w:val="en-US"/>
              </w:rPr>
              <w:t>От</w:t>
            </w:r>
            <w:proofErr w:type="spellEnd"/>
            <w:r>
              <w:rPr>
                <w:rFonts w:ascii="Arial" w:hAnsi="Arial" w:cs="Arial"/>
                <w:b/>
                <w:sz w:val="20"/>
                <w:lang w:val="en-US"/>
              </w:rPr>
              <w:t xml:space="preserve"> </w:t>
            </w:r>
            <w:proofErr w:type="spellStart"/>
            <w:r>
              <w:rPr>
                <w:rFonts w:ascii="Arial" w:hAnsi="Arial" w:cs="Arial"/>
                <w:b/>
                <w:sz w:val="20"/>
                <w:lang w:val="en-US"/>
              </w:rPr>
              <w:t>лица</w:t>
            </w:r>
            <w:proofErr w:type="spellEnd"/>
            <w:r>
              <w:rPr>
                <w:rFonts w:ascii="Arial" w:hAnsi="Arial" w:cs="Arial"/>
                <w:b/>
                <w:sz w:val="20"/>
                <w:lang w:val="en-US"/>
              </w:rPr>
              <w:t xml:space="preserve"> </w:t>
            </w:r>
            <w:proofErr w:type="spellStart"/>
            <w:r>
              <w:rPr>
                <w:rFonts w:ascii="Arial" w:hAnsi="Arial" w:cs="Arial"/>
                <w:b/>
                <w:sz w:val="20"/>
                <w:lang w:val="en-US"/>
              </w:rPr>
              <w:t>Заказчика</w:t>
            </w:r>
            <w:proofErr w:type="spellEnd"/>
          </w:p>
        </w:tc>
        <w:tc>
          <w:tcPr>
            <w:tcW w:w="4965" w:type="dxa"/>
            <w:hideMark/>
          </w:tcPr>
          <w:p w:rsidR="008311C8" w:rsidRDefault="008311C8">
            <w:pPr>
              <w:pStyle w:val="aff1"/>
              <w:spacing w:before="0" w:after="0"/>
              <w:jc w:val="both"/>
              <w:rPr>
                <w:rFonts w:ascii="Arial" w:hAnsi="Arial" w:cs="Arial"/>
                <w:sz w:val="20"/>
                <w:lang w:val="en-US"/>
              </w:rPr>
            </w:pPr>
            <w:proofErr w:type="spellStart"/>
            <w:r>
              <w:rPr>
                <w:rFonts w:ascii="Arial" w:hAnsi="Arial" w:cs="Arial"/>
                <w:b/>
                <w:sz w:val="20"/>
                <w:lang w:val="en-US"/>
              </w:rPr>
              <w:t>От</w:t>
            </w:r>
            <w:proofErr w:type="spellEnd"/>
            <w:r>
              <w:rPr>
                <w:rFonts w:ascii="Arial" w:hAnsi="Arial" w:cs="Arial"/>
                <w:b/>
                <w:sz w:val="20"/>
                <w:lang w:val="en-US"/>
              </w:rPr>
              <w:t xml:space="preserve"> </w:t>
            </w:r>
            <w:proofErr w:type="spellStart"/>
            <w:r>
              <w:rPr>
                <w:rFonts w:ascii="Arial" w:hAnsi="Arial" w:cs="Arial"/>
                <w:b/>
                <w:sz w:val="20"/>
                <w:lang w:val="en-US"/>
              </w:rPr>
              <w:t>лица</w:t>
            </w:r>
            <w:proofErr w:type="spellEnd"/>
            <w:r>
              <w:rPr>
                <w:rFonts w:ascii="Arial" w:hAnsi="Arial" w:cs="Arial"/>
                <w:b/>
                <w:sz w:val="20"/>
                <w:lang w:val="en-US"/>
              </w:rPr>
              <w:t xml:space="preserve"> </w:t>
            </w:r>
            <w:proofErr w:type="spellStart"/>
            <w:r>
              <w:rPr>
                <w:rFonts w:ascii="Arial" w:hAnsi="Arial" w:cs="Arial"/>
                <w:b/>
                <w:sz w:val="20"/>
                <w:lang w:val="en-US"/>
              </w:rPr>
              <w:t>Исполнителя</w:t>
            </w:r>
            <w:proofErr w:type="spellEnd"/>
          </w:p>
        </w:tc>
      </w:tr>
      <w:tr w:rsidR="008311C8" w:rsidTr="008311C8">
        <w:trPr>
          <w:trHeight w:val="269"/>
        </w:trPr>
        <w:tc>
          <w:tcPr>
            <w:tcW w:w="4963" w:type="dxa"/>
          </w:tcPr>
          <w:p w:rsidR="008311C8" w:rsidRDefault="008311C8">
            <w:pPr>
              <w:pStyle w:val="aff1"/>
              <w:spacing w:before="0" w:after="0"/>
              <w:jc w:val="both"/>
              <w:rPr>
                <w:rFonts w:ascii="Arial" w:hAnsi="Arial" w:cs="Arial"/>
                <w:sz w:val="20"/>
                <w:lang w:val="en-US"/>
              </w:rPr>
            </w:pPr>
          </w:p>
        </w:tc>
        <w:tc>
          <w:tcPr>
            <w:tcW w:w="4965" w:type="dxa"/>
          </w:tcPr>
          <w:p w:rsidR="008311C8" w:rsidRDefault="008311C8">
            <w:pPr>
              <w:pStyle w:val="aff1"/>
              <w:spacing w:before="0" w:after="0"/>
              <w:jc w:val="both"/>
              <w:rPr>
                <w:rFonts w:ascii="Arial" w:hAnsi="Arial" w:cs="Arial"/>
                <w:sz w:val="20"/>
                <w:lang w:val="en-US"/>
              </w:rPr>
            </w:pPr>
          </w:p>
        </w:tc>
      </w:tr>
      <w:tr w:rsidR="008311C8" w:rsidTr="008311C8">
        <w:trPr>
          <w:trHeight w:val="269"/>
        </w:trPr>
        <w:tc>
          <w:tcPr>
            <w:tcW w:w="4963" w:type="dxa"/>
            <w:hideMark/>
          </w:tcPr>
          <w:p w:rsidR="008311C8" w:rsidRDefault="008311C8">
            <w:pPr>
              <w:pStyle w:val="Iauiue"/>
              <w:spacing w:before="0" w:after="0"/>
              <w:jc w:val="both"/>
              <w:rPr>
                <w:rFonts w:ascii="Arial" w:hAnsi="Arial" w:cs="Arial"/>
                <w:sz w:val="20"/>
                <w:lang w:val="en-US"/>
              </w:rPr>
            </w:pPr>
            <w:r>
              <w:rPr>
                <w:rFonts w:ascii="Arial" w:hAnsi="Arial" w:cs="Arial"/>
                <w:sz w:val="20"/>
                <w:lang w:val="en-US"/>
              </w:rPr>
              <w:t>______________________ (</w:t>
            </w:r>
            <w:proofErr w:type="spellStart"/>
            <w:r>
              <w:rPr>
                <w:rFonts w:ascii="Arial" w:hAnsi="Arial" w:cs="Arial"/>
                <w:sz w:val="20"/>
                <w:lang w:val="en-US"/>
              </w:rPr>
              <w:t>Кодин</w:t>
            </w:r>
            <w:proofErr w:type="spellEnd"/>
            <w:r>
              <w:rPr>
                <w:rFonts w:ascii="Arial" w:hAnsi="Arial" w:cs="Arial"/>
                <w:sz w:val="20"/>
                <w:lang w:val="en-US"/>
              </w:rPr>
              <w:t xml:space="preserve"> А.В.)</w:t>
            </w:r>
          </w:p>
        </w:tc>
        <w:tc>
          <w:tcPr>
            <w:tcW w:w="4965" w:type="dxa"/>
            <w:hideMark/>
          </w:tcPr>
          <w:p w:rsidR="008311C8" w:rsidRDefault="008311C8">
            <w:pPr>
              <w:pStyle w:val="Iauiue"/>
              <w:spacing w:before="0" w:after="0"/>
              <w:jc w:val="both"/>
              <w:rPr>
                <w:rFonts w:ascii="Arial" w:hAnsi="Arial" w:cs="Arial"/>
                <w:sz w:val="20"/>
                <w:lang w:val="en-US"/>
              </w:rPr>
            </w:pPr>
            <w:r>
              <w:rPr>
                <w:rFonts w:ascii="Arial" w:hAnsi="Arial" w:cs="Arial"/>
                <w:sz w:val="20"/>
                <w:lang w:val="en-US"/>
              </w:rPr>
              <w:t>________________________ (_______________)</w:t>
            </w:r>
          </w:p>
        </w:tc>
      </w:tr>
      <w:tr w:rsidR="008311C8" w:rsidTr="008311C8">
        <w:trPr>
          <w:trHeight w:val="269"/>
        </w:trPr>
        <w:tc>
          <w:tcPr>
            <w:tcW w:w="4963" w:type="dxa"/>
            <w:hideMark/>
          </w:tcPr>
          <w:p w:rsidR="008311C8" w:rsidRDefault="008311C8">
            <w:pPr>
              <w:pStyle w:val="Iauiue"/>
              <w:spacing w:before="0" w:after="0"/>
              <w:jc w:val="both"/>
              <w:rPr>
                <w:rFonts w:ascii="Arial" w:hAnsi="Arial" w:cs="Arial"/>
                <w:sz w:val="20"/>
                <w:lang w:val="en-US"/>
              </w:rPr>
            </w:pPr>
            <w:proofErr w:type="spellStart"/>
            <w:r>
              <w:rPr>
                <w:rFonts w:ascii="Arial" w:hAnsi="Arial" w:cs="Arial"/>
                <w:sz w:val="20"/>
                <w:lang w:val="en-US"/>
              </w:rPr>
              <w:t>Должность</w:t>
            </w:r>
            <w:proofErr w:type="spellEnd"/>
            <w:r>
              <w:rPr>
                <w:rFonts w:ascii="Arial" w:hAnsi="Arial" w:cs="Arial"/>
                <w:sz w:val="20"/>
                <w:lang w:val="en-US"/>
              </w:rPr>
              <w:t xml:space="preserve">: </w:t>
            </w:r>
            <w:proofErr w:type="spellStart"/>
            <w:r>
              <w:rPr>
                <w:rFonts w:ascii="Arial" w:hAnsi="Arial" w:cs="Arial"/>
                <w:sz w:val="20"/>
                <w:lang w:val="en-US"/>
              </w:rPr>
              <w:t>Генеральный</w:t>
            </w:r>
            <w:proofErr w:type="spellEnd"/>
            <w:r>
              <w:rPr>
                <w:rFonts w:ascii="Arial" w:hAnsi="Arial" w:cs="Arial"/>
                <w:sz w:val="20"/>
                <w:lang w:val="en-US"/>
              </w:rPr>
              <w:t xml:space="preserve"> </w:t>
            </w:r>
            <w:proofErr w:type="spellStart"/>
            <w:r>
              <w:rPr>
                <w:rFonts w:ascii="Arial" w:hAnsi="Arial" w:cs="Arial"/>
                <w:sz w:val="20"/>
                <w:lang w:val="en-US"/>
              </w:rPr>
              <w:t>директор</w:t>
            </w:r>
            <w:proofErr w:type="spellEnd"/>
          </w:p>
        </w:tc>
        <w:tc>
          <w:tcPr>
            <w:tcW w:w="4965" w:type="dxa"/>
            <w:hideMark/>
          </w:tcPr>
          <w:p w:rsidR="008311C8" w:rsidRDefault="008311C8">
            <w:pPr>
              <w:pStyle w:val="Iauiue"/>
              <w:spacing w:before="0" w:after="0"/>
              <w:jc w:val="both"/>
              <w:rPr>
                <w:rFonts w:ascii="Arial" w:hAnsi="Arial" w:cs="Arial"/>
                <w:sz w:val="20"/>
                <w:lang w:val="en-US"/>
              </w:rPr>
            </w:pPr>
            <w:proofErr w:type="spellStart"/>
            <w:r>
              <w:rPr>
                <w:rFonts w:ascii="Arial" w:hAnsi="Arial" w:cs="Arial"/>
                <w:sz w:val="20"/>
                <w:lang w:val="en-US"/>
              </w:rPr>
              <w:t>Должность</w:t>
            </w:r>
            <w:proofErr w:type="spellEnd"/>
            <w:r>
              <w:rPr>
                <w:rFonts w:ascii="Arial" w:hAnsi="Arial" w:cs="Arial"/>
                <w:sz w:val="20"/>
                <w:lang w:val="en-US"/>
              </w:rPr>
              <w:t xml:space="preserve">: </w:t>
            </w:r>
          </w:p>
        </w:tc>
      </w:tr>
    </w:tbl>
    <w:p w:rsidR="008311C8" w:rsidRDefault="008311C8" w:rsidP="008311C8">
      <w:pPr>
        <w:rPr>
          <w:rFonts w:ascii="Arial" w:hAnsi="Arial" w:cs="Arial"/>
          <w:snapToGrid w:val="0"/>
          <w:color w:val="000000"/>
          <w:sz w:val="20"/>
        </w:rPr>
        <w:sectPr w:rsidR="008311C8">
          <w:pgSz w:w="11906" w:h="16838"/>
          <w:pgMar w:top="1134" w:right="567" w:bottom="1134" w:left="1418" w:header="720" w:footer="720" w:gutter="0"/>
          <w:cols w:space="720"/>
        </w:sectPr>
      </w:pPr>
    </w:p>
    <w:p w:rsidR="008311C8" w:rsidRDefault="008311C8" w:rsidP="008311C8">
      <w:pPr>
        <w:jc w:val="center"/>
        <w:rPr>
          <w:rFonts w:ascii="Arial" w:hAnsi="Arial" w:cs="Arial"/>
          <w:sz w:val="20"/>
          <w:szCs w:val="20"/>
        </w:rPr>
      </w:pPr>
      <w:r>
        <w:rPr>
          <w:rFonts w:ascii="Arial" w:hAnsi="Arial" w:cs="Arial"/>
          <w:sz w:val="20"/>
        </w:rPr>
        <w:lastRenderedPageBreak/>
        <w:t>ПРИЛОЖЕНИЕ № 3</w:t>
      </w:r>
    </w:p>
    <w:p w:rsidR="008311C8" w:rsidRDefault="008311C8" w:rsidP="008311C8">
      <w:pPr>
        <w:jc w:val="center"/>
        <w:rPr>
          <w:rFonts w:ascii="Arial" w:hAnsi="Arial" w:cs="Arial"/>
          <w:sz w:val="20"/>
        </w:rPr>
      </w:pPr>
      <w:r>
        <w:rPr>
          <w:rFonts w:ascii="Arial" w:hAnsi="Arial" w:cs="Arial"/>
          <w:sz w:val="20"/>
        </w:rPr>
        <w:t xml:space="preserve">к Договору на сервисное обслуживание № _________ </w:t>
      </w:r>
      <w:proofErr w:type="gramStart"/>
      <w:r>
        <w:rPr>
          <w:rFonts w:ascii="Arial" w:hAnsi="Arial" w:cs="Arial"/>
          <w:sz w:val="20"/>
        </w:rPr>
        <w:t>от</w:t>
      </w:r>
      <w:proofErr w:type="gramEnd"/>
      <w:r>
        <w:rPr>
          <w:rFonts w:ascii="Arial" w:hAnsi="Arial" w:cs="Arial"/>
          <w:sz w:val="20"/>
        </w:rPr>
        <w:t xml:space="preserve"> ___________________</w:t>
      </w:r>
    </w:p>
    <w:p w:rsidR="008311C8" w:rsidRDefault="008311C8" w:rsidP="008311C8">
      <w:pPr>
        <w:jc w:val="center"/>
        <w:rPr>
          <w:rFonts w:ascii="Arial" w:hAnsi="Arial" w:cs="Arial"/>
          <w:sz w:val="20"/>
          <w:lang w:eastAsia="en-US"/>
        </w:rPr>
      </w:pPr>
      <w:r>
        <w:rPr>
          <w:rFonts w:ascii="Arial" w:hAnsi="Arial" w:cs="Arial"/>
          <w:sz w:val="20"/>
        </w:rPr>
        <w:t>Настоящее приложение является неотъемлемой частью договора № ________.</w:t>
      </w:r>
    </w:p>
    <w:p w:rsidR="008311C8" w:rsidRDefault="008311C8" w:rsidP="008311C8">
      <w:pPr>
        <w:tabs>
          <w:tab w:val="center" w:pos="4677"/>
          <w:tab w:val="right" w:pos="9355"/>
        </w:tabs>
        <w:spacing w:before="120"/>
        <w:jc w:val="center"/>
        <w:rPr>
          <w:rFonts w:ascii="Arial" w:hAnsi="Arial" w:cs="Arial"/>
          <w:b/>
        </w:rPr>
      </w:pPr>
      <w:r>
        <w:rPr>
          <w:rFonts w:ascii="Arial" w:hAnsi="Arial" w:cs="Arial"/>
          <w:b/>
        </w:rPr>
        <w:t>Форма по раскрытию информации в отношении всей цепочки собственников,</w:t>
      </w:r>
    </w:p>
    <w:p w:rsidR="008311C8" w:rsidRDefault="008311C8" w:rsidP="008311C8">
      <w:pPr>
        <w:tabs>
          <w:tab w:val="center" w:pos="4677"/>
          <w:tab w:val="right" w:pos="9355"/>
        </w:tabs>
        <w:spacing w:before="120"/>
        <w:jc w:val="center"/>
        <w:rPr>
          <w:rFonts w:ascii="Arial" w:hAnsi="Arial" w:cs="Arial"/>
          <w:b/>
        </w:rPr>
      </w:pPr>
      <w:r>
        <w:rPr>
          <w:rFonts w:ascii="Arial" w:hAnsi="Arial" w:cs="Arial"/>
          <w:b/>
        </w:rPr>
        <w:t>включая бенефициаров (в том числе, конечных)</w:t>
      </w:r>
    </w:p>
    <w:p w:rsidR="008311C8" w:rsidRDefault="008311C8" w:rsidP="008311C8">
      <w:pPr>
        <w:tabs>
          <w:tab w:val="center" w:pos="4677"/>
          <w:tab w:val="right" w:pos="9355"/>
        </w:tabs>
        <w:spacing w:before="120"/>
        <w:jc w:val="center"/>
        <w:rPr>
          <w:rFonts w:ascii="Arial" w:hAnsi="Arial" w:cs="Arial"/>
          <w:i/>
          <w:sz w:val="22"/>
          <w:szCs w:val="22"/>
        </w:rPr>
      </w:pPr>
      <w:r>
        <w:rPr>
          <w:rFonts w:ascii="Arial" w:hAnsi="Arial" w:cs="Arial"/>
          <w:i/>
          <w:sz w:val="22"/>
          <w:szCs w:val="22"/>
        </w:rPr>
        <w:t>Организационно-правовая форма (полностью) «Наименование контрагента»</w:t>
      </w:r>
    </w:p>
    <w:p w:rsidR="008311C8" w:rsidRDefault="008311C8" w:rsidP="008311C8">
      <w:pPr>
        <w:tabs>
          <w:tab w:val="center" w:pos="4677"/>
          <w:tab w:val="right" w:pos="9355"/>
        </w:tabs>
        <w:spacing w:before="120"/>
        <w:jc w:val="right"/>
        <w:rPr>
          <w:rFonts w:ascii="Arial" w:hAnsi="Arial" w:cs="Arial"/>
          <w:sz w:val="22"/>
          <w:szCs w:val="22"/>
          <w:lang w:val="en-US"/>
        </w:rPr>
      </w:pPr>
      <w:r>
        <w:rPr>
          <w:rFonts w:ascii="Arial" w:hAnsi="Arial" w:cs="Arial"/>
          <w:sz w:val="22"/>
          <w:szCs w:val="22"/>
        </w:rPr>
        <w:t xml:space="preserve">Дата </w:t>
      </w:r>
      <w:r>
        <w:rPr>
          <w:rFonts w:ascii="Arial" w:hAnsi="Arial" w:cs="Arial"/>
          <w:i/>
          <w:sz w:val="22"/>
          <w:szCs w:val="22"/>
        </w:rPr>
        <w:t>заполнения число / месяц / год</w:t>
      </w:r>
    </w:p>
    <w:tbl>
      <w:tblPr>
        <w:tblpPr w:leftFromText="180" w:rightFromText="180" w:vertAnchor="text" w:horzAnchor="margin" w:tblpY="86"/>
        <w:tblW w:w="15315"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563"/>
        <w:gridCol w:w="1735"/>
      </w:tblGrid>
      <w:tr w:rsidR="008311C8" w:rsidTr="008311C8">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 xml:space="preserve">№ </w:t>
            </w:r>
            <w:proofErr w:type="gramStart"/>
            <w:r>
              <w:rPr>
                <w:rFonts w:ascii="Arial" w:hAnsi="Arial" w:cs="Arial"/>
                <w:sz w:val="20"/>
              </w:rPr>
              <w:t>п</w:t>
            </w:r>
            <w:proofErr w:type="gramEnd"/>
            <w:r>
              <w:rPr>
                <w:rFonts w:ascii="Arial" w:hAnsi="Arial" w:cs="Arial"/>
                <w:sz w:val="20"/>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eastAsia="en-US"/>
              </w:rPr>
            </w:pPr>
            <w:r>
              <w:rPr>
                <w:rFonts w:ascii="Arial" w:hAnsi="Arial" w:cs="Arial"/>
                <w:sz w:val="2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8311C8" w:rsidRDefault="008311C8">
            <w:pPr>
              <w:snapToGrid w:val="0"/>
              <w:rPr>
                <w:rFonts w:ascii="Arial" w:hAnsi="Arial" w:cs="Arial"/>
                <w:sz w:val="20"/>
                <w:lang w:eastAsia="en-US"/>
              </w:rPr>
            </w:pPr>
            <w:r>
              <w:rPr>
                <w:rFonts w:ascii="Arial" w:hAnsi="Arial" w:cs="Arial"/>
                <w:sz w:val="20"/>
              </w:rPr>
              <w:t>Информация в отношении всей цепочки собственников, включая бенефициаров (в том числе конечных)</w:t>
            </w:r>
          </w:p>
        </w:tc>
      </w:tr>
      <w:tr w:rsidR="008311C8" w:rsidTr="008311C8">
        <w:trPr>
          <w:trHeight w:val="157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8311C8" w:rsidRPr="008311C8" w:rsidRDefault="008311C8">
            <w:pPr>
              <w:rPr>
                <w:rFonts w:ascii="Arial" w:hAnsi="Arial" w:cs="Arial"/>
                <w:sz w:val="20"/>
                <w:lang w:eastAsia="en-US"/>
              </w:rPr>
            </w:pPr>
          </w:p>
        </w:tc>
        <w:tc>
          <w:tcPr>
            <w:tcW w:w="886"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ИНН</w:t>
            </w:r>
          </w:p>
        </w:tc>
        <w:tc>
          <w:tcPr>
            <w:tcW w:w="904"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ОГРН</w:t>
            </w:r>
          </w:p>
        </w:tc>
        <w:tc>
          <w:tcPr>
            <w:tcW w:w="1173"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Код ОКВЭД</w:t>
            </w:r>
          </w:p>
        </w:tc>
        <w:tc>
          <w:tcPr>
            <w:tcW w:w="952"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eastAsia="en-US"/>
              </w:rPr>
            </w:pPr>
            <w:r>
              <w:rPr>
                <w:rFonts w:ascii="Arial" w:hAnsi="Arial" w:cs="Arial"/>
                <w:sz w:val="2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w:t>
            </w:r>
          </w:p>
        </w:tc>
        <w:tc>
          <w:tcPr>
            <w:tcW w:w="806" w:type="dxa"/>
            <w:tcBorders>
              <w:top w:val="nil"/>
              <w:left w:val="nil"/>
              <w:bottom w:val="single" w:sz="4" w:space="0" w:color="auto"/>
              <w:right w:val="single" w:sz="4" w:space="0" w:color="auto"/>
            </w:tcBorders>
            <w:shd w:val="clear" w:color="auto" w:fill="BFBFBF"/>
            <w:vAlign w:val="center"/>
            <w:hideMark/>
          </w:tcPr>
          <w:p w:rsidR="008311C8" w:rsidRDefault="008311C8">
            <w:pPr>
              <w:jc w:val="center"/>
              <w:rPr>
                <w:rFonts w:ascii="Arial" w:hAnsi="Arial" w:cs="Arial"/>
                <w:sz w:val="20"/>
              </w:rPr>
            </w:pPr>
            <w:r>
              <w:rPr>
                <w:rFonts w:ascii="Arial" w:hAnsi="Arial" w:cs="Arial"/>
                <w:sz w:val="20"/>
              </w:rPr>
              <w:t xml:space="preserve">ИНН </w:t>
            </w:r>
          </w:p>
          <w:p w:rsidR="008311C8" w:rsidRDefault="008311C8">
            <w:pPr>
              <w:snapToGrid w:val="0"/>
              <w:jc w:val="center"/>
              <w:rPr>
                <w:rFonts w:ascii="Arial" w:hAnsi="Arial" w:cs="Arial"/>
                <w:sz w:val="20"/>
                <w:lang w:val="en-US" w:eastAsia="en-US"/>
              </w:rPr>
            </w:pPr>
            <w:r>
              <w:rPr>
                <w:rFonts w:ascii="Arial" w:hAnsi="Arial" w:cs="Arial"/>
                <w:sz w:val="20"/>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ОГРН</w:t>
            </w:r>
          </w:p>
        </w:tc>
        <w:tc>
          <w:tcPr>
            <w:tcW w:w="957"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eastAsia="en-US"/>
              </w:rPr>
            </w:pPr>
            <w:r>
              <w:rPr>
                <w:rFonts w:ascii="Arial" w:hAnsi="Arial" w:cs="Arial"/>
                <w:sz w:val="2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val="en-US" w:eastAsia="en-US"/>
              </w:rPr>
            </w:pPr>
            <w:r>
              <w:rPr>
                <w:rFonts w:ascii="Arial" w:hAnsi="Arial" w:cs="Arial"/>
                <w:sz w:val="20"/>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sz w:val="20"/>
                <w:lang w:eastAsia="en-US"/>
              </w:rPr>
            </w:pPr>
            <w:r>
              <w:rPr>
                <w:rFonts w:ascii="Arial" w:hAnsi="Arial" w:cs="Arial"/>
                <w:sz w:val="20"/>
              </w:rPr>
              <w:t>Информация о подтверждающих документах (наименование, номера и т.д.)</w:t>
            </w:r>
          </w:p>
        </w:tc>
      </w:tr>
      <w:tr w:rsidR="008311C8" w:rsidTr="008311C8">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1</w:t>
            </w:r>
          </w:p>
        </w:tc>
        <w:tc>
          <w:tcPr>
            <w:tcW w:w="886"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2</w:t>
            </w:r>
          </w:p>
        </w:tc>
        <w:tc>
          <w:tcPr>
            <w:tcW w:w="904"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3</w:t>
            </w:r>
          </w:p>
        </w:tc>
        <w:tc>
          <w:tcPr>
            <w:tcW w:w="1173"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4</w:t>
            </w:r>
          </w:p>
        </w:tc>
        <w:tc>
          <w:tcPr>
            <w:tcW w:w="1032"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5</w:t>
            </w:r>
          </w:p>
        </w:tc>
        <w:tc>
          <w:tcPr>
            <w:tcW w:w="952"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6</w:t>
            </w:r>
          </w:p>
        </w:tc>
        <w:tc>
          <w:tcPr>
            <w:tcW w:w="1242"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7</w:t>
            </w:r>
          </w:p>
        </w:tc>
        <w:tc>
          <w:tcPr>
            <w:tcW w:w="567"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8</w:t>
            </w:r>
          </w:p>
        </w:tc>
        <w:tc>
          <w:tcPr>
            <w:tcW w:w="806"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9</w:t>
            </w:r>
          </w:p>
        </w:tc>
        <w:tc>
          <w:tcPr>
            <w:tcW w:w="753"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10</w:t>
            </w:r>
          </w:p>
        </w:tc>
        <w:tc>
          <w:tcPr>
            <w:tcW w:w="957"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11</w:t>
            </w:r>
          </w:p>
        </w:tc>
        <w:tc>
          <w:tcPr>
            <w:tcW w:w="740"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12</w:t>
            </w:r>
          </w:p>
        </w:tc>
        <w:tc>
          <w:tcPr>
            <w:tcW w:w="1420"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13</w:t>
            </w:r>
          </w:p>
        </w:tc>
        <w:tc>
          <w:tcPr>
            <w:tcW w:w="1562"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14</w:t>
            </w:r>
          </w:p>
        </w:tc>
        <w:tc>
          <w:tcPr>
            <w:tcW w:w="1734" w:type="dxa"/>
            <w:tcBorders>
              <w:top w:val="nil"/>
              <w:left w:val="nil"/>
              <w:bottom w:val="single" w:sz="4" w:space="0" w:color="auto"/>
              <w:right w:val="single" w:sz="4" w:space="0" w:color="auto"/>
            </w:tcBorders>
            <w:shd w:val="clear" w:color="auto" w:fill="BFBFBF"/>
            <w:vAlign w:val="center"/>
            <w:hideMark/>
          </w:tcPr>
          <w:p w:rsidR="008311C8" w:rsidRDefault="008311C8">
            <w:pPr>
              <w:snapToGrid w:val="0"/>
              <w:jc w:val="center"/>
              <w:rPr>
                <w:rFonts w:ascii="Arial" w:hAnsi="Arial" w:cs="Arial"/>
                <w:i/>
                <w:sz w:val="16"/>
                <w:szCs w:val="16"/>
                <w:lang w:val="en-US" w:eastAsia="en-US"/>
              </w:rPr>
            </w:pPr>
            <w:r>
              <w:rPr>
                <w:rFonts w:ascii="Arial" w:hAnsi="Arial" w:cs="Arial"/>
                <w:i/>
                <w:sz w:val="16"/>
                <w:szCs w:val="16"/>
              </w:rPr>
              <w:t>15</w:t>
            </w:r>
          </w:p>
        </w:tc>
      </w:tr>
      <w:tr w:rsidR="008311C8" w:rsidTr="008311C8">
        <w:trPr>
          <w:trHeight w:val="315"/>
        </w:trPr>
        <w:tc>
          <w:tcPr>
            <w:tcW w:w="582" w:type="dxa"/>
            <w:tcBorders>
              <w:top w:val="nil"/>
              <w:left w:val="single" w:sz="4" w:space="0" w:color="auto"/>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886"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904"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173"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032"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952"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242"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567"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806"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753"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957"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740"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420"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562"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734"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r>
      <w:tr w:rsidR="008311C8" w:rsidTr="008311C8">
        <w:trPr>
          <w:trHeight w:val="315"/>
        </w:trPr>
        <w:tc>
          <w:tcPr>
            <w:tcW w:w="582" w:type="dxa"/>
            <w:tcBorders>
              <w:top w:val="nil"/>
              <w:left w:val="single" w:sz="4" w:space="0" w:color="auto"/>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886"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904"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173"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032"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952"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242"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567"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806"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753"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957"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740"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420"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562"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c>
          <w:tcPr>
            <w:tcW w:w="1734" w:type="dxa"/>
            <w:tcBorders>
              <w:top w:val="nil"/>
              <w:left w:val="nil"/>
              <w:bottom w:val="single" w:sz="4" w:space="0" w:color="auto"/>
              <w:right w:val="single" w:sz="4" w:space="0" w:color="auto"/>
            </w:tcBorders>
            <w:noWrap/>
            <w:vAlign w:val="bottom"/>
            <w:hideMark/>
          </w:tcPr>
          <w:p w:rsidR="008311C8" w:rsidRDefault="008311C8">
            <w:pPr>
              <w:snapToGrid w:val="0"/>
              <w:rPr>
                <w:rFonts w:ascii="Arial" w:hAnsi="Arial" w:cs="Arial"/>
                <w:sz w:val="20"/>
                <w:lang w:val="en-US" w:eastAsia="en-US"/>
              </w:rPr>
            </w:pPr>
            <w:r>
              <w:rPr>
                <w:rFonts w:ascii="Arial" w:hAnsi="Arial" w:cs="Arial"/>
                <w:sz w:val="20"/>
              </w:rPr>
              <w:t> </w:t>
            </w:r>
          </w:p>
        </w:tc>
      </w:tr>
    </w:tbl>
    <w:p w:rsidR="008311C8" w:rsidRDefault="008311C8" w:rsidP="00A7437D">
      <w:pPr>
        <w:widowControl/>
        <w:numPr>
          <w:ilvl w:val="1"/>
          <w:numId w:val="8"/>
        </w:numPr>
        <w:tabs>
          <w:tab w:val="num" w:pos="142"/>
          <w:tab w:val="center" w:pos="4677"/>
          <w:tab w:val="right" w:pos="9355"/>
        </w:tabs>
        <w:autoSpaceDE/>
        <w:autoSpaceDN/>
        <w:adjustRightInd/>
        <w:snapToGrid w:val="0"/>
        <w:ind w:left="567"/>
        <w:jc w:val="both"/>
        <w:rPr>
          <w:rFonts w:ascii="Arial" w:hAnsi="Arial" w:cs="Arial"/>
          <w:sz w:val="18"/>
          <w:szCs w:val="18"/>
          <w:lang w:eastAsia="en-US"/>
        </w:rPr>
      </w:pPr>
      <w:proofErr w:type="gramStart"/>
      <w:r>
        <w:rPr>
          <w:rFonts w:ascii="Arial" w:hAnsi="Arial" w:cs="Arial"/>
          <w:sz w:val="18"/>
          <w:szCs w:val="18"/>
        </w:rPr>
        <w:t>Контрагент (указать:</w:t>
      </w:r>
      <w:proofErr w:type="gramEnd"/>
      <w:r>
        <w:rPr>
          <w:rFonts w:ascii="Arial" w:hAnsi="Arial" w:cs="Arial"/>
          <w:sz w:val="18"/>
          <w:szCs w:val="18"/>
        </w:rPr>
        <w:t xml:space="preserve"> Поставщик/Подрядчик/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8"/>
          <w:szCs w:val="18"/>
        </w:rPr>
        <w:t>Заказчику/иное наименование Общества) являются полными, точными и достоверными.</w:t>
      </w:r>
      <w:proofErr w:type="gramEnd"/>
    </w:p>
    <w:p w:rsidR="008311C8" w:rsidRDefault="008311C8" w:rsidP="00A7437D">
      <w:pPr>
        <w:widowControl/>
        <w:numPr>
          <w:ilvl w:val="1"/>
          <w:numId w:val="8"/>
        </w:numPr>
        <w:tabs>
          <w:tab w:val="num" w:pos="142"/>
          <w:tab w:val="center" w:pos="4677"/>
          <w:tab w:val="right" w:pos="9355"/>
        </w:tabs>
        <w:autoSpaceDE/>
        <w:autoSpaceDN/>
        <w:adjustRightInd/>
        <w:snapToGrid w:val="0"/>
        <w:ind w:left="567"/>
        <w:jc w:val="both"/>
        <w:rPr>
          <w:rFonts w:ascii="Arial" w:hAnsi="Arial" w:cs="Arial"/>
          <w:sz w:val="18"/>
          <w:szCs w:val="18"/>
        </w:rPr>
      </w:pPr>
      <w:proofErr w:type="gramStart"/>
      <w:r>
        <w:rPr>
          <w:rFonts w:ascii="Arial" w:hAnsi="Arial" w:cs="Arial"/>
          <w:sz w:val="18"/>
          <w:szCs w:val="18"/>
        </w:rPr>
        <w:t>Контрагент (указать:</w:t>
      </w:r>
      <w:proofErr w:type="gramEnd"/>
      <w:r>
        <w:rPr>
          <w:rFonts w:ascii="Arial" w:hAnsi="Arial" w:cs="Arial"/>
          <w:sz w:val="18"/>
          <w:szCs w:val="18"/>
        </w:rPr>
        <w:t xml:space="preserve"> Поставщик/Подрядчик/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8"/>
          <w:szCs w:val="18"/>
        </w:rPr>
        <w:t>Росфинмониторингу</w:t>
      </w:r>
      <w:proofErr w:type="spellEnd"/>
      <w:r>
        <w:rPr>
          <w:rFonts w:ascii="Arial" w:hAnsi="Arial" w:cs="Arial"/>
          <w:sz w:val="18"/>
          <w:szCs w:val="18"/>
        </w:rPr>
        <w:t>, Правительству РФ) и последующую обработку сведений такими органами (далее - Раскрытие).</w:t>
      </w:r>
      <w:proofErr w:type="gramEnd"/>
      <w:r>
        <w:rPr>
          <w:rFonts w:ascii="Arial" w:hAnsi="Arial" w:cs="Arial"/>
          <w:sz w:val="18"/>
          <w:szCs w:val="18"/>
        </w:rPr>
        <w:t xml:space="preserve"> </w:t>
      </w:r>
      <w:proofErr w:type="gramStart"/>
      <w:r>
        <w:rPr>
          <w:rFonts w:ascii="Arial" w:hAnsi="Arial" w:cs="Arial"/>
          <w:sz w:val="18"/>
          <w:szCs w:val="18"/>
        </w:rPr>
        <w:t>Контрагент (указать:</w:t>
      </w:r>
      <w:proofErr w:type="gramEnd"/>
      <w:r>
        <w:rPr>
          <w:rFonts w:ascii="Arial" w:hAnsi="Arial" w:cs="Arial"/>
          <w:sz w:val="18"/>
          <w:szCs w:val="18"/>
        </w:rPr>
        <w:t xml:space="preserve"> Поставщик/Подрядчик/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8311C8" w:rsidRDefault="008311C8" w:rsidP="008311C8">
      <w:pPr>
        <w:tabs>
          <w:tab w:val="center" w:pos="4677"/>
          <w:tab w:val="right" w:pos="9355"/>
        </w:tabs>
        <w:jc w:val="right"/>
        <w:rPr>
          <w:rFonts w:ascii="Arial" w:hAnsi="Arial" w:cs="Arial"/>
          <w:b/>
          <w:szCs w:val="20"/>
        </w:rPr>
      </w:pPr>
      <w:proofErr w:type="gramStart"/>
      <w:r>
        <w:rPr>
          <w:rFonts w:ascii="Arial" w:hAnsi="Arial" w:cs="Arial"/>
          <w:b/>
        </w:rPr>
        <w:t>п</w:t>
      </w:r>
      <w:proofErr w:type="gramEnd"/>
      <w:r>
        <w:rPr>
          <w:rFonts w:ascii="Arial" w:hAnsi="Arial" w:cs="Arial"/>
          <w:b/>
        </w:rPr>
        <w:t>одпись уполномоченного лица организации</w:t>
      </w:r>
    </w:p>
    <w:p w:rsidR="008311C8" w:rsidRDefault="008311C8" w:rsidP="008311C8">
      <w:pPr>
        <w:jc w:val="right"/>
        <w:rPr>
          <w:rFonts w:ascii="Arial" w:hAnsi="Arial" w:cs="Arial"/>
          <w:b/>
        </w:rPr>
      </w:pPr>
      <w:r>
        <w:rPr>
          <w:rFonts w:ascii="Arial" w:hAnsi="Arial" w:cs="Arial"/>
          <w:b/>
        </w:rPr>
        <w:t>печать организации»</w:t>
      </w:r>
    </w:p>
    <w:p w:rsidR="008311C8" w:rsidRDefault="008311C8" w:rsidP="008311C8">
      <w:pPr>
        <w:rPr>
          <w:rFonts w:ascii="Arial" w:hAnsi="Arial" w:cs="Arial"/>
          <w:b/>
        </w:rPr>
        <w:sectPr w:rsidR="008311C8">
          <w:pgSz w:w="16838" w:h="11906" w:orient="landscape"/>
          <w:pgMar w:top="1276" w:right="1134" w:bottom="850" w:left="1134" w:header="708" w:footer="708" w:gutter="0"/>
          <w:cols w:space="720"/>
        </w:sectPr>
      </w:pPr>
    </w:p>
    <w:p w:rsidR="008311C8" w:rsidRDefault="008311C8" w:rsidP="008311C8">
      <w:pPr>
        <w:jc w:val="center"/>
        <w:rPr>
          <w:rFonts w:ascii="Arial" w:hAnsi="Arial" w:cs="Arial"/>
          <w:sz w:val="20"/>
        </w:rPr>
      </w:pPr>
      <w:r>
        <w:rPr>
          <w:rFonts w:ascii="Arial" w:hAnsi="Arial" w:cs="Arial"/>
          <w:sz w:val="20"/>
        </w:rPr>
        <w:lastRenderedPageBreak/>
        <w:t>ПРИЛОЖЕНИЕ № 4</w:t>
      </w:r>
    </w:p>
    <w:p w:rsidR="008311C8" w:rsidRDefault="008311C8" w:rsidP="008311C8">
      <w:pPr>
        <w:jc w:val="center"/>
        <w:rPr>
          <w:rFonts w:ascii="Arial" w:hAnsi="Arial" w:cs="Arial"/>
          <w:sz w:val="20"/>
        </w:rPr>
      </w:pPr>
      <w:r>
        <w:rPr>
          <w:rFonts w:ascii="Arial" w:hAnsi="Arial" w:cs="Arial"/>
          <w:sz w:val="20"/>
        </w:rPr>
        <w:t xml:space="preserve">к Договору на сервисное обслуживание № _________ </w:t>
      </w:r>
      <w:proofErr w:type="gramStart"/>
      <w:r>
        <w:rPr>
          <w:rFonts w:ascii="Arial" w:hAnsi="Arial" w:cs="Arial"/>
          <w:sz w:val="20"/>
        </w:rPr>
        <w:t>от</w:t>
      </w:r>
      <w:proofErr w:type="gramEnd"/>
      <w:r>
        <w:rPr>
          <w:rFonts w:ascii="Arial" w:hAnsi="Arial" w:cs="Arial"/>
          <w:sz w:val="20"/>
        </w:rPr>
        <w:t xml:space="preserve"> ___________________</w:t>
      </w:r>
    </w:p>
    <w:p w:rsidR="008311C8" w:rsidRDefault="008311C8" w:rsidP="008311C8">
      <w:pPr>
        <w:jc w:val="center"/>
        <w:rPr>
          <w:rFonts w:ascii="Arial" w:hAnsi="Arial" w:cs="Arial"/>
          <w:sz w:val="20"/>
          <w:lang w:eastAsia="en-US"/>
        </w:rPr>
      </w:pPr>
      <w:r>
        <w:rPr>
          <w:rFonts w:ascii="Arial" w:hAnsi="Arial" w:cs="Arial"/>
          <w:sz w:val="20"/>
        </w:rPr>
        <w:t>Настоящее приложение является неотъемлемой частью договора № ________.</w:t>
      </w:r>
    </w:p>
    <w:p w:rsidR="008311C8" w:rsidRDefault="008311C8" w:rsidP="008311C8">
      <w:pPr>
        <w:spacing w:before="240"/>
        <w:jc w:val="center"/>
        <w:rPr>
          <w:rFonts w:ascii="Arial" w:hAnsi="Arial" w:cs="Arial"/>
          <w:b/>
        </w:rPr>
      </w:pPr>
      <w:r>
        <w:rPr>
          <w:rFonts w:ascii="Arial" w:hAnsi="Arial" w:cs="Arial"/>
          <w:b/>
        </w:rPr>
        <w:t>СОГЛАСИЕ НА ОБРАБОТКУ ПЕРСОНАЛЬНЫХ ДАННЫХ</w:t>
      </w:r>
    </w:p>
    <w:p w:rsidR="008311C8" w:rsidRDefault="008311C8" w:rsidP="008311C8">
      <w:pPr>
        <w:jc w:val="center"/>
        <w:rPr>
          <w:rFonts w:ascii="Arial" w:hAnsi="Arial" w:cs="Arial"/>
          <w:b/>
        </w:rPr>
      </w:pPr>
    </w:p>
    <w:p w:rsidR="008311C8" w:rsidRDefault="008311C8" w:rsidP="008311C8">
      <w:pPr>
        <w:spacing w:before="120" w:after="120"/>
        <w:ind w:firstLine="851"/>
        <w:jc w:val="both"/>
        <w:rPr>
          <w:rFonts w:ascii="Arial" w:hAnsi="Arial" w:cs="Arial"/>
        </w:rPr>
      </w:pPr>
      <w:r>
        <w:rPr>
          <w:rFonts w:ascii="Arial" w:hAnsi="Arial" w:cs="Arial"/>
        </w:rPr>
        <w:t>Я, [</w:t>
      </w:r>
      <w:r>
        <w:rPr>
          <w:rFonts w:ascii="Arial" w:hAnsi="Arial" w:cs="Arial"/>
          <w:i/>
        </w:rPr>
        <w:t>фамилия имя, отчество, адрес, номер документа, удостоверяющего его личность, сведения о дате выдачи указанного документа и выдавшем его органе</w:t>
      </w:r>
      <w:r>
        <w:rPr>
          <w:rFonts w:ascii="Arial" w:hAnsi="Arial" w:cs="Arial"/>
        </w:rPr>
        <w:t>], даю согласие на обработку моих персональных данных (фамилия, имя, отчество, место жительства, номер документа, удостоверяющего его личность, сведения о дате выдачи указанного документа и выдавшем его органе) следующим операторам:</w:t>
      </w:r>
    </w:p>
    <w:p w:rsidR="008311C8" w:rsidRDefault="008311C8" w:rsidP="00A7437D">
      <w:pPr>
        <w:widowControl/>
        <w:numPr>
          <w:ilvl w:val="0"/>
          <w:numId w:val="9"/>
        </w:numPr>
        <w:autoSpaceDE/>
        <w:autoSpaceDN/>
        <w:adjustRightInd/>
        <w:snapToGrid w:val="0"/>
        <w:ind w:left="1418" w:hanging="567"/>
        <w:contextualSpacing/>
        <w:jc w:val="both"/>
        <w:rPr>
          <w:rFonts w:ascii="Arial" w:hAnsi="Arial" w:cs="Arial"/>
        </w:rPr>
      </w:pPr>
      <w:r>
        <w:rPr>
          <w:rFonts w:ascii="Arial" w:hAnsi="Arial" w:cs="Arial"/>
        </w:rPr>
        <w:t>Открытое акционерное общество «</w:t>
      </w:r>
      <w:proofErr w:type="spellStart"/>
      <w:r>
        <w:rPr>
          <w:rFonts w:ascii="Arial" w:hAnsi="Arial" w:cs="Arial"/>
        </w:rPr>
        <w:t>Интер</w:t>
      </w:r>
      <w:proofErr w:type="spellEnd"/>
      <w:r>
        <w:rPr>
          <w:rFonts w:ascii="Arial" w:hAnsi="Arial" w:cs="Arial"/>
        </w:rPr>
        <w:t xml:space="preserve"> РАО ЕЭС» (119435, г. Москва, ул. Большая </w:t>
      </w:r>
      <w:proofErr w:type="spellStart"/>
      <w:r>
        <w:rPr>
          <w:rFonts w:ascii="Arial" w:hAnsi="Arial" w:cs="Arial"/>
        </w:rPr>
        <w:t>Пироговская</w:t>
      </w:r>
      <w:proofErr w:type="spellEnd"/>
      <w:r>
        <w:rPr>
          <w:rFonts w:ascii="Arial" w:hAnsi="Arial" w:cs="Arial"/>
        </w:rPr>
        <w:t>, д. 27, стр. 2);</w:t>
      </w:r>
    </w:p>
    <w:p w:rsidR="008311C8" w:rsidRDefault="008311C8" w:rsidP="00A7437D">
      <w:pPr>
        <w:widowControl/>
        <w:numPr>
          <w:ilvl w:val="0"/>
          <w:numId w:val="9"/>
        </w:numPr>
        <w:autoSpaceDE/>
        <w:autoSpaceDN/>
        <w:adjustRightInd/>
        <w:snapToGrid w:val="0"/>
        <w:ind w:left="1418" w:hanging="567"/>
        <w:contextualSpacing/>
        <w:jc w:val="both"/>
        <w:rPr>
          <w:rFonts w:ascii="Arial" w:hAnsi="Arial" w:cs="Arial"/>
          <w:lang w:val="en-US"/>
        </w:rPr>
      </w:pPr>
      <w:r>
        <w:rPr>
          <w:rFonts w:ascii="Arial" w:hAnsi="Arial" w:cs="Arial"/>
        </w:rPr>
        <w:t xml:space="preserve">Общество с ограниченной ответственностью «ИНТЕР РАО – Центр управления закупками» (119435, г. Москва, ул. Большая </w:t>
      </w:r>
      <w:proofErr w:type="spellStart"/>
      <w:r>
        <w:rPr>
          <w:rFonts w:ascii="Arial" w:hAnsi="Arial" w:cs="Arial"/>
        </w:rPr>
        <w:t>Пироговская</w:t>
      </w:r>
      <w:proofErr w:type="spellEnd"/>
      <w:r>
        <w:rPr>
          <w:rFonts w:ascii="Arial" w:hAnsi="Arial" w:cs="Arial"/>
        </w:rPr>
        <w:t>, д. 27, стр. 3);</w:t>
      </w:r>
    </w:p>
    <w:p w:rsidR="008311C8" w:rsidRDefault="008311C8" w:rsidP="00A7437D">
      <w:pPr>
        <w:widowControl/>
        <w:numPr>
          <w:ilvl w:val="0"/>
          <w:numId w:val="9"/>
        </w:numPr>
        <w:autoSpaceDE/>
        <w:autoSpaceDN/>
        <w:adjustRightInd/>
        <w:snapToGrid w:val="0"/>
        <w:ind w:left="1418" w:hanging="567"/>
        <w:contextualSpacing/>
        <w:jc w:val="both"/>
        <w:rPr>
          <w:rFonts w:ascii="Arial" w:hAnsi="Arial" w:cs="Arial"/>
        </w:rPr>
      </w:pPr>
      <w:r>
        <w:rPr>
          <w:rFonts w:ascii="Arial" w:hAnsi="Arial" w:cs="Arial"/>
        </w:rPr>
        <w:t>Правительство Российской Федерации (103274, г. Москва, Краснопресненская наб., д. 2);</w:t>
      </w:r>
    </w:p>
    <w:p w:rsidR="008311C8" w:rsidRDefault="008311C8" w:rsidP="00A7437D">
      <w:pPr>
        <w:widowControl/>
        <w:numPr>
          <w:ilvl w:val="0"/>
          <w:numId w:val="9"/>
        </w:numPr>
        <w:autoSpaceDE/>
        <w:autoSpaceDN/>
        <w:adjustRightInd/>
        <w:snapToGrid w:val="0"/>
        <w:ind w:left="1418" w:hanging="567"/>
        <w:contextualSpacing/>
        <w:jc w:val="both"/>
        <w:rPr>
          <w:rFonts w:ascii="Arial" w:hAnsi="Arial" w:cs="Arial"/>
        </w:rPr>
      </w:pPr>
      <w:r>
        <w:rPr>
          <w:rFonts w:ascii="Arial" w:hAnsi="Arial" w:cs="Arial"/>
        </w:rPr>
        <w:t>Министерство энергетики Российской Федерации (109074, г. Москва, Китайгородский проезд, д. 7);</w:t>
      </w:r>
    </w:p>
    <w:p w:rsidR="008311C8" w:rsidRDefault="008311C8" w:rsidP="00A7437D">
      <w:pPr>
        <w:widowControl/>
        <w:numPr>
          <w:ilvl w:val="0"/>
          <w:numId w:val="9"/>
        </w:numPr>
        <w:autoSpaceDE/>
        <w:autoSpaceDN/>
        <w:adjustRightInd/>
        <w:snapToGrid w:val="0"/>
        <w:ind w:left="1418" w:hanging="567"/>
        <w:contextualSpacing/>
        <w:jc w:val="both"/>
        <w:rPr>
          <w:rFonts w:ascii="Arial" w:hAnsi="Arial" w:cs="Arial"/>
          <w:lang w:val="en-US"/>
        </w:rPr>
      </w:pPr>
      <w:r>
        <w:rPr>
          <w:rFonts w:ascii="Arial" w:hAnsi="Arial" w:cs="Arial"/>
        </w:rPr>
        <w:t>Федеральная служба по финансовому мониторингу (107450, г. Москва, К-450, ул. Мясницкая, д. 39, стр. 1);</w:t>
      </w:r>
    </w:p>
    <w:p w:rsidR="008311C8" w:rsidRDefault="008311C8" w:rsidP="00A7437D">
      <w:pPr>
        <w:widowControl/>
        <w:numPr>
          <w:ilvl w:val="0"/>
          <w:numId w:val="9"/>
        </w:numPr>
        <w:autoSpaceDE/>
        <w:autoSpaceDN/>
        <w:adjustRightInd/>
        <w:snapToGrid w:val="0"/>
        <w:ind w:left="1418" w:hanging="567"/>
        <w:contextualSpacing/>
        <w:jc w:val="both"/>
        <w:rPr>
          <w:rFonts w:ascii="Arial" w:hAnsi="Arial" w:cs="Arial"/>
        </w:rPr>
      </w:pPr>
      <w:r>
        <w:rPr>
          <w:rFonts w:ascii="Arial" w:hAnsi="Arial" w:cs="Arial"/>
        </w:rPr>
        <w:t>Федеральная налоговая служба (127381, г. Москва, ул. </w:t>
      </w:r>
      <w:proofErr w:type="spellStart"/>
      <w:r>
        <w:rPr>
          <w:rFonts w:ascii="Arial" w:hAnsi="Arial" w:cs="Arial"/>
        </w:rPr>
        <w:t>Неглинная</w:t>
      </w:r>
      <w:proofErr w:type="spellEnd"/>
      <w:r>
        <w:rPr>
          <w:rFonts w:ascii="Arial" w:hAnsi="Arial" w:cs="Arial"/>
        </w:rPr>
        <w:t>, д. 23).</w:t>
      </w:r>
    </w:p>
    <w:p w:rsidR="008311C8" w:rsidRDefault="008311C8" w:rsidP="008311C8">
      <w:pPr>
        <w:spacing w:before="120" w:after="120"/>
        <w:ind w:firstLine="851"/>
        <w:jc w:val="both"/>
        <w:rPr>
          <w:rFonts w:ascii="Arial" w:hAnsi="Arial" w:cs="Arial"/>
        </w:rPr>
      </w:pPr>
      <w:proofErr w:type="gramStart"/>
      <w:r>
        <w:rPr>
          <w:rFonts w:ascii="Arial" w:hAnsi="Arial" w:cs="Arial"/>
        </w:rP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roofErr w:type="gramEnd"/>
    </w:p>
    <w:p w:rsidR="008311C8" w:rsidRDefault="008311C8" w:rsidP="008311C8">
      <w:pPr>
        <w:spacing w:before="120" w:after="120"/>
        <w:ind w:firstLine="851"/>
        <w:jc w:val="both"/>
        <w:rPr>
          <w:rFonts w:ascii="Arial" w:hAnsi="Arial" w:cs="Arial"/>
        </w:rPr>
      </w:pPr>
      <w:r>
        <w:rPr>
          <w:rFonts w:ascii="Arial" w:hAnsi="Arial" w:cs="Arial"/>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Pr>
          <w:rFonts w:ascii="Arial" w:hAnsi="Arial" w:cs="Arial"/>
        </w:rPr>
        <w:t>выполнения Поручений Председателя Правительства Российской Федерации</w:t>
      </w:r>
      <w:proofErr w:type="gramEnd"/>
      <w:r>
        <w:rPr>
          <w:rFonts w:ascii="Arial" w:hAnsi="Arial" w:cs="Arial"/>
        </w:rPr>
        <w:t xml:space="preserve"> от 28 декабря 2011 года № ВП-П13-9308, от 5 марта 2012 года № ВП-П24-1269.</w:t>
      </w:r>
    </w:p>
    <w:p w:rsidR="008311C8" w:rsidRDefault="008311C8" w:rsidP="008311C8">
      <w:pPr>
        <w:spacing w:before="120" w:after="120"/>
        <w:ind w:firstLine="851"/>
        <w:jc w:val="both"/>
        <w:rPr>
          <w:rFonts w:ascii="Arial" w:hAnsi="Arial" w:cs="Arial"/>
        </w:rPr>
      </w:pPr>
      <w:r>
        <w:rPr>
          <w:rFonts w:ascii="Arial" w:hAnsi="Arial" w:cs="Arial"/>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8311C8" w:rsidRDefault="008311C8" w:rsidP="008311C8">
      <w:pPr>
        <w:spacing w:before="120" w:after="120"/>
        <w:ind w:firstLine="851"/>
        <w:jc w:val="both"/>
        <w:rPr>
          <w:rFonts w:ascii="Arial" w:hAnsi="Arial" w:cs="Arial"/>
        </w:rPr>
      </w:pPr>
      <w:r>
        <w:rPr>
          <w:rFonts w:ascii="Arial" w:hAnsi="Arial" w:cs="Arial"/>
        </w:rP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rsidR="008311C8" w:rsidRDefault="008311C8" w:rsidP="008311C8">
      <w:pPr>
        <w:rPr>
          <w:rFonts w:ascii="Arial" w:hAnsi="Arial" w:cs="Arial"/>
        </w:rPr>
      </w:pPr>
    </w:p>
    <w:p w:rsidR="008311C8" w:rsidRDefault="008311C8" w:rsidP="008311C8">
      <w:pPr>
        <w:rPr>
          <w:rFonts w:ascii="Arial" w:hAnsi="Arial" w:cs="Arial"/>
        </w:rPr>
      </w:pPr>
    </w:p>
    <w:p w:rsidR="008311C8" w:rsidRDefault="008311C8" w:rsidP="008311C8">
      <w:pPr>
        <w:jc w:val="right"/>
        <w:rPr>
          <w:rFonts w:ascii="Arial" w:hAnsi="Arial" w:cs="Arial"/>
        </w:rPr>
      </w:pPr>
      <w:r>
        <w:rPr>
          <w:rFonts w:ascii="Arial" w:hAnsi="Arial" w:cs="Arial"/>
        </w:rPr>
        <w:t>ФИО______________________/_____________________</w:t>
      </w:r>
      <w:r>
        <w:rPr>
          <w:rFonts w:ascii="Arial" w:hAnsi="Arial" w:cs="Arial"/>
          <w:i/>
        </w:rPr>
        <w:t>(подпись)»</w:t>
      </w:r>
    </w:p>
    <w:p w:rsidR="008311C8" w:rsidRDefault="008311C8" w:rsidP="008311C8">
      <w:pPr>
        <w:spacing w:beforeLines="60" w:before="144"/>
        <w:ind w:firstLine="708"/>
        <w:contextualSpacing/>
        <w:jc w:val="center"/>
        <w:rPr>
          <w:rFonts w:ascii="Arial" w:hAnsi="Arial" w:cs="Arial"/>
          <w:b/>
          <w:sz w:val="28"/>
          <w:szCs w:val="28"/>
        </w:rPr>
      </w:pPr>
    </w:p>
    <w:p w:rsidR="008311C8" w:rsidRDefault="008311C8" w:rsidP="008311C8">
      <w:pPr>
        <w:rPr>
          <w:rFonts w:ascii="Arial" w:hAnsi="Arial" w:cs="Arial"/>
          <w:color w:val="000000"/>
          <w:sz w:val="20"/>
          <w:szCs w:val="20"/>
        </w:rPr>
      </w:pPr>
    </w:p>
    <w:p w:rsidR="008311C8" w:rsidRDefault="008311C8" w:rsidP="008311C8">
      <w:pPr>
        <w:rPr>
          <w:rFonts w:ascii="Times" w:hAnsi="Times"/>
          <w:lang w:val="en-US"/>
        </w:rPr>
      </w:pPr>
    </w:p>
    <w:p w:rsidR="007C6B1F" w:rsidRDefault="007C6B1F" w:rsidP="008311C8">
      <w:pPr>
        <w:ind w:firstLine="360"/>
        <w:jc w:val="center"/>
      </w:pPr>
      <w:bookmarkStart w:id="19" w:name="_GoBack"/>
      <w:bookmarkEnd w:id="19"/>
    </w:p>
    <w:sectPr w:rsidR="007C6B1F" w:rsidSect="008311C8">
      <w:footerReference w:type="default" r:id="rId13"/>
      <w:pgSz w:w="11906" w:h="16838"/>
      <w:pgMar w:top="1134" w:right="850" w:bottom="851" w:left="1701" w:header="567" w:footer="1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1C8" w:rsidRDefault="008311C8">
      <w:r>
        <w:separator/>
      </w:r>
    </w:p>
  </w:endnote>
  <w:endnote w:type="continuationSeparator" w:id="0">
    <w:p w:rsidR="008311C8" w:rsidRDefault="00831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FreeSetCT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FreeSans">
    <w:altName w:val="MS Mincho"/>
    <w:charset w:val="80"/>
    <w:family w:val="auto"/>
    <w:pitch w:val="variable"/>
  </w:font>
  <w:font w:name="Peterburg">
    <w:altName w:val="Times New Roman"/>
    <w:charset w:val="00"/>
    <w:family w:val="auto"/>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1C8" w:rsidRPr="005A4803" w:rsidRDefault="008311C8" w:rsidP="004658B2">
    <w:pPr>
      <w:pStyle w:val="ab"/>
      <w:rPr>
        <w:color w:val="000000" w:themeColor="text1"/>
      </w:rPr>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(Том II) по открытому запросу предложений на право заключения договора на оказание услуг по обслуживанию принтеров для печати квитанций</w:t>
        </w:r>
      </w:sdtContent>
    </w:sdt>
    <w:r>
      <w:rPr>
        <w:noProof/>
        <w:color w:val="4F81BD" w:themeColor="accent1"/>
      </w:rPr>
      <mc:AlternateContent>
        <mc:Choice Requires="wps">
          <w:drawing>
            <wp:anchor distT="91440" distB="91440" distL="114300" distR="114300" simplePos="0" relativeHeight="251662336" behindDoc="1" locked="0" layoutInCell="1" allowOverlap="1" wp14:anchorId="15845BD1" wp14:editId="11C3294F">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p w:rsidR="008311C8" w:rsidRPr="004658B2" w:rsidRDefault="008311C8" w:rsidP="004658B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1C8" w:rsidRPr="00285A11" w:rsidRDefault="008311C8" w:rsidP="0025226F">
    <w:pPr>
      <w:pStyle w:val="ab"/>
      <w:rPr>
        <w:i/>
        <w:color w:val="000000" w:themeColor="text1"/>
      </w:rP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II</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оказания услуг по замене или (и) проверке однофазных приборов учета электрической энергии эквивалентом электрической нагрузки РМЭН-9010</w:t>
    </w:r>
    <w:r>
      <w:rPr>
        <w:noProof/>
        <w:color w:val="4F81BD" w:themeColor="accent1"/>
      </w:rPr>
      <mc:AlternateContent>
        <mc:Choice Requires="wps">
          <w:drawing>
            <wp:anchor distT="91440" distB="91440" distL="114300" distR="114300" simplePos="0" relativeHeight="251664384" behindDoc="1" locked="0" layoutInCell="1" allowOverlap="1" wp14:anchorId="5A650896" wp14:editId="7107526F">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4"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NlU1RY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p w:rsidR="008311C8" w:rsidRPr="0025226F" w:rsidRDefault="008311C8" w:rsidP="0025226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1C8" w:rsidRDefault="008311C8">
      <w:r>
        <w:separator/>
      </w:r>
    </w:p>
  </w:footnote>
  <w:footnote w:type="continuationSeparator" w:id="0">
    <w:p w:rsidR="008311C8" w:rsidRDefault="00831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526659"/>
      <w:docPartObj>
        <w:docPartGallery w:val="Page Numbers (Top of Page)"/>
        <w:docPartUnique/>
      </w:docPartObj>
    </w:sdtPr>
    <w:sdtContent>
      <w:p w:rsidR="008311C8" w:rsidRDefault="008311C8">
        <w:pPr>
          <w:pStyle w:val="a9"/>
          <w:jc w:val="right"/>
        </w:pPr>
        <w:r>
          <w:fldChar w:fldCharType="begin"/>
        </w:r>
        <w:r>
          <w:instrText>PAGE   \* MERGEFORMAT</w:instrText>
        </w:r>
        <w:r>
          <w:fldChar w:fldCharType="separate"/>
        </w:r>
        <w:r w:rsidR="00A7437D">
          <w:rPr>
            <w:noProof/>
          </w:rPr>
          <w:t>16</w:t>
        </w:r>
        <w:r>
          <w:fldChar w:fldCharType="end"/>
        </w:r>
      </w:p>
    </w:sdtContent>
  </w:sdt>
  <w:p w:rsidR="008311C8" w:rsidRDefault="008311C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4722"/>
    <w:multiLevelType w:val="multilevel"/>
    <w:tmpl w:val="32DC89F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F52BE1"/>
    <w:multiLevelType w:val="multilevel"/>
    <w:tmpl w:val="0419001F"/>
    <w:lvl w:ilvl="0">
      <w:start w:val="1"/>
      <w:numFmt w:val="decimal"/>
      <w:lvlText w:val="%1."/>
      <w:lvlJc w:val="left"/>
      <w:pPr>
        <w:ind w:left="360" w:hanging="360"/>
      </w:pPr>
      <w:rPr>
        <w:b/>
        <w:i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BE341F"/>
    <w:multiLevelType w:val="hybridMultilevel"/>
    <w:tmpl w:val="F1141540"/>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3BAD0AE1"/>
    <w:multiLevelType w:val="multilevel"/>
    <w:tmpl w:val="0419001F"/>
    <w:styleLink w:val="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2"/>
    </w:lvlOverride>
    <w:lvlOverride w:ilvl="2">
      <w:startOverride w:val="2"/>
    </w:lvlOverride>
    <w:lvlOverride w:ilvl="3"/>
    <w:lvlOverride w:ilvl="4"/>
    <w:lvlOverride w:ilvl="5"/>
    <w:lvlOverride w:ilvl="6"/>
    <w:lvlOverride w:ilvl="7"/>
    <w:lvlOverride w:ilv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lvlOverride w:ilvl="3"/>
    <w:lvlOverride w:ilvl="4"/>
    <w:lvlOverride w:ilvl="5"/>
    <w:lvlOverride w:ilvl="6"/>
    <w:lvlOverride w:ilvl="7"/>
    <w:lvlOverride w:ilvl="8"/>
  </w:num>
  <w:num w:numId="9">
    <w:abstractNumId w:val="7"/>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363"/>
    <w:rsid w:val="000257D4"/>
    <w:rsid w:val="00053C07"/>
    <w:rsid w:val="00070437"/>
    <w:rsid w:val="000E0580"/>
    <w:rsid w:val="000E6D4C"/>
    <w:rsid w:val="0010619E"/>
    <w:rsid w:val="00120BBB"/>
    <w:rsid w:val="00132A6E"/>
    <w:rsid w:val="00153D09"/>
    <w:rsid w:val="0017584B"/>
    <w:rsid w:val="00177DE9"/>
    <w:rsid w:val="001859E1"/>
    <w:rsid w:val="001A0581"/>
    <w:rsid w:val="001B7BB4"/>
    <w:rsid w:val="001F7D38"/>
    <w:rsid w:val="0025226F"/>
    <w:rsid w:val="00256849"/>
    <w:rsid w:val="00260597"/>
    <w:rsid w:val="00266134"/>
    <w:rsid w:val="002751D3"/>
    <w:rsid w:val="00285A11"/>
    <w:rsid w:val="002863B7"/>
    <w:rsid w:val="00290F39"/>
    <w:rsid w:val="00292EFA"/>
    <w:rsid w:val="002B6416"/>
    <w:rsid w:val="002C4BEB"/>
    <w:rsid w:val="002D5822"/>
    <w:rsid w:val="002E3FA7"/>
    <w:rsid w:val="0030032A"/>
    <w:rsid w:val="00301F02"/>
    <w:rsid w:val="00322531"/>
    <w:rsid w:val="00347961"/>
    <w:rsid w:val="00350363"/>
    <w:rsid w:val="00371569"/>
    <w:rsid w:val="003B49B6"/>
    <w:rsid w:val="003C260E"/>
    <w:rsid w:val="003D1E01"/>
    <w:rsid w:val="003D547C"/>
    <w:rsid w:val="003F39D9"/>
    <w:rsid w:val="004048D2"/>
    <w:rsid w:val="00412E69"/>
    <w:rsid w:val="00414246"/>
    <w:rsid w:val="00420BE0"/>
    <w:rsid w:val="00444293"/>
    <w:rsid w:val="00447CB3"/>
    <w:rsid w:val="004658B2"/>
    <w:rsid w:val="004900FF"/>
    <w:rsid w:val="004F475B"/>
    <w:rsid w:val="00507D59"/>
    <w:rsid w:val="00513753"/>
    <w:rsid w:val="00513BB7"/>
    <w:rsid w:val="00521770"/>
    <w:rsid w:val="0054169B"/>
    <w:rsid w:val="00543ADE"/>
    <w:rsid w:val="00561577"/>
    <w:rsid w:val="00580D6F"/>
    <w:rsid w:val="005A1BF6"/>
    <w:rsid w:val="005B7FCB"/>
    <w:rsid w:val="005C043A"/>
    <w:rsid w:val="005E0F38"/>
    <w:rsid w:val="005E15F4"/>
    <w:rsid w:val="005F77DD"/>
    <w:rsid w:val="00603A9A"/>
    <w:rsid w:val="0062591A"/>
    <w:rsid w:val="00634C86"/>
    <w:rsid w:val="00636998"/>
    <w:rsid w:val="00691EA3"/>
    <w:rsid w:val="00697C9E"/>
    <w:rsid w:val="006A5507"/>
    <w:rsid w:val="006D3350"/>
    <w:rsid w:val="006F2902"/>
    <w:rsid w:val="006F624A"/>
    <w:rsid w:val="00707E1B"/>
    <w:rsid w:val="00751610"/>
    <w:rsid w:val="00751914"/>
    <w:rsid w:val="0075636A"/>
    <w:rsid w:val="00770C50"/>
    <w:rsid w:val="00772AD5"/>
    <w:rsid w:val="00790A06"/>
    <w:rsid w:val="00791B3C"/>
    <w:rsid w:val="007B23FD"/>
    <w:rsid w:val="007B472E"/>
    <w:rsid w:val="007C65C4"/>
    <w:rsid w:val="007C6B1F"/>
    <w:rsid w:val="007D3F46"/>
    <w:rsid w:val="007D629A"/>
    <w:rsid w:val="007E18F9"/>
    <w:rsid w:val="00813F06"/>
    <w:rsid w:val="00817104"/>
    <w:rsid w:val="008311C8"/>
    <w:rsid w:val="00831A0E"/>
    <w:rsid w:val="00841513"/>
    <w:rsid w:val="008433A1"/>
    <w:rsid w:val="008553F4"/>
    <w:rsid w:val="00875DEA"/>
    <w:rsid w:val="00894232"/>
    <w:rsid w:val="008A6CF5"/>
    <w:rsid w:val="008F332C"/>
    <w:rsid w:val="009049F6"/>
    <w:rsid w:val="009274A6"/>
    <w:rsid w:val="00951A63"/>
    <w:rsid w:val="0097277D"/>
    <w:rsid w:val="00986CAD"/>
    <w:rsid w:val="009B04E0"/>
    <w:rsid w:val="009B1AFD"/>
    <w:rsid w:val="009C0A08"/>
    <w:rsid w:val="009C6E9E"/>
    <w:rsid w:val="009D37E8"/>
    <w:rsid w:val="009E4881"/>
    <w:rsid w:val="009F4A97"/>
    <w:rsid w:val="009F7422"/>
    <w:rsid w:val="00A7437D"/>
    <w:rsid w:val="00A849B4"/>
    <w:rsid w:val="00A87406"/>
    <w:rsid w:val="00AD5EFD"/>
    <w:rsid w:val="00AE0F65"/>
    <w:rsid w:val="00B041A2"/>
    <w:rsid w:val="00B1136A"/>
    <w:rsid w:val="00B22565"/>
    <w:rsid w:val="00B31A0A"/>
    <w:rsid w:val="00B354AA"/>
    <w:rsid w:val="00B4531E"/>
    <w:rsid w:val="00B4654D"/>
    <w:rsid w:val="00B558FD"/>
    <w:rsid w:val="00B751D3"/>
    <w:rsid w:val="00B75EE2"/>
    <w:rsid w:val="00BA4731"/>
    <w:rsid w:val="00BA5CFB"/>
    <w:rsid w:val="00BD1513"/>
    <w:rsid w:val="00C11C8F"/>
    <w:rsid w:val="00C236D8"/>
    <w:rsid w:val="00C6408D"/>
    <w:rsid w:val="00D05273"/>
    <w:rsid w:val="00D16D3D"/>
    <w:rsid w:val="00D276F5"/>
    <w:rsid w:val="00D31F77"/>
    <w:rsid w:val="00DB6701"/>
    <w:rsid w:val="00DF3140"/>
    <w:rsid w:val="00DF44B5"/>
    <w:rsid w:val="00E40145"/>
    <w:rsid w:val="00E51BC9"/>
    <w:rsid w:val="00E62986"/>
    <w:rsid w:val="00E773C1"/>
    <w:rsid w:val="00EA5F16"/>
    <w:rsid w:val="00EB18F6"/>
    <w:rsid w:val="00EB4368"/>
    <w:rsid w:val="00EC27F0"/>
    <w:rsid w:val="00F10E4C"/>
    <w:rsid w:val="00F24886"/>
    <w:rsid w:val="00F4178C"/>
    <w:rsid w:val="00F51EF3"/>
    <w:rsid w:val="00F6063D"/>
    <w:rsid w:val="00F665D0"/>
    <w:rsid w:val="00FB5066"/>
    <w:rsid w:val="00FC7A6C"/>
    <w:rsid w:val="00FD3DA4"/>
    <w:rsid w:val="00FE6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lock Text" w:uiPriority="0"/>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uiPriority w:val="99"/>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1"/>
    <w:next w:val="a1"/>
    <w:link w:val="20"/>
    <w:uiPriority w:val="99"/>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1"/>
    <w:next w:val="a1"/>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1"/>
    <w:next w:val="a1"/>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1"/>
    <w:next w:val="a1"/>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1"/>
    <w:next w:val="a1"/>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1"/>
    <w:next w:val="a1"/>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1"/>
    <w:next w:val="a1"/>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1"/>
    <w:next w:val="a1"/>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50363"/>
    <w:rPr>
      <w:rFonts w:ascii="Arial" w:eastAsia="Times New Roman" w:hAnsi="Arial" w:cs="Arial"/>
      <w:b/>
      <w:bCs/>
      <w:kern w:val="32"/>
      <w:sz w:val="32"/>
      <w:szCs w:val="32"/>
      <w:lang w:eastAsia="ru-RU"/>
    </w:rPr>
  </w:style>
  <w:style w:type="paragraph" w:customStyle="1" w:styleId="a">
    <w:name w:val="Подподпункт"/>
    <w:basedOn w:val="a1"/>
    <w:link w:val="a5"/>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1"/>
    <w:rsid w:val="00350363"/>
    <w:pPr>
      <w:spacing w:line="317" w:lineRule="exact"/>
      <w:ind w:firstLine="691"/>
      <w:jc w:val="both"/>
    </w:pPr>
  </w:style>
  <w:style w:type="paragraph" w:customStyle="1" w:styleId="Style23">
    <w:name w:val="Style23"/>
    <w:basedOn w:val="a1"/>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6">
    <w:name w:val="Hyperlink"/>
    <w:uiPriority w:val="99"/>
    <w:rsid w:val="00350363"/>
    <w:rPr>
      <w:color w:val="0067D5"/>
      <w:u w:val="single"/>
    </w:rPr>
  </w:style>
  <w:style w:type="paragraph" w:customStyle="1" w:styleId="Times12">
    <w:name w:val="Times 12"/>
    <w:basedOn w:val="a1"/>
    <w:rsid w:val="00350363"/>
    <w:pPr>
      <w:widowControl/>
      <w:overflowPunct w:val="0"/>
      <w:ind w:firstLine="567"/>
      <w:jc w:val="both"/>
    </w:pPr>
    <w:rPr>
      <w:bCs/>
      <w:szCs w:val="22"/>
    </w:rPr>
  </w:style>
  <w:style w:type="paragraph" w:styleId="a7">
    <w:name w:val="Normal (Web)"/>
    <w:basedOn w:val="a1"/>
    <w:link w:val="a8"/>
    <w:rsid w:val="00350363"/>
    <w:pPr>
      <w:widowControl/>
      <w:autoSpaceDE/>
      <w:autoSpaceDN/>
      <w:adjustRightInd/>
      <w:spacing w:before="100" w:beforeAutospacing="1" w:after="100" w:afterAutospacing="1"/>
    </w:pPr>
  </w:style>
  <w:style w:type="character" w:customStyle="1" w:styleId="a8">
    <w:name w:val="Обычный (веб) Знак"/>
    <w:link w:val="a7"/>
    <w:locked/>
    <w:rsid w:val="00350363"/>
    <w:rPr>
      <w:rFonts w:ascii="Times New Roman" w:eastAsia="Times New Roman" w:hAnsi="Times New Roman" w:cs="Times New Roman"/>
      <w:sz w:val="24"/>
      <w:szCs w:val="24"/>
      <w:lang w:eastAsia="ru-RU"/>
    </w:rPr>
  </w:style>
  <w:style w:type="paragraph" w:customStyle="1" w:styleId="Style3">
    <w:name w:val="Style3"/>
    <w:basedOn w:val="a1"/>
    <w:rsid w:val="00350363"/>
  </w:style>
  <w:style w:type="paragraph" w:customStyle="1" w:styleId="Style8">
    <w:name w:val="Style8"/>
    <w:basedOn w:val="a1"/>
    <w:rsid w:val="00350363"/>
  </w:style>
  <w:style w:type="paragraph" w:customStyle="1" w:styleId="Style9">
    <w:name w:val="Style9"/>
    <w:basedOn w:val="a1"/>
    <w:rsid w:val="00350363"/>
    <w:pPr>
      <w:jc w:val="both"/>
    </w:pPr>
  </w:style>
  <w:style w:type="paragraph" w:customStyle="1" w:styleId="Style10">
    <w:name w:val="Style10"/>
    <w:basedOn w:val="a1"/>
    <w:rsid w:val="00350363"/>
    <w:pPr>
      <w:spacing w:line="281" w:lineRule="exact"/>
    </w:pPr>
  </w:style>
  <w:style w:type="paragraph" w:customStyle="1" w:styleId="Style11">
    <w:name w:val="Style11"/>
    <w:basedOn w:val="a1"/>
    <w:rsid w:val="00350363"/>
    <w:pPr>
      <w:spacing w:line="278" w:lineRule="exact"/>
    </w:pPr>
  </w:style>
  <w:style w:type="paragraph" w:customStyle="1" w:styleId="Style13">
    <w:name w:val="Style13"/>
    <w:basedOn w:val="a1"/>
    <w:rsid w:val="00350363"/>
    <w:pPr>
      <w:spacing w:line="830" w:lineRule="exact"/>
    </w:pPr>
  </w:style>
  <w:style w:type="paragraph" w:customStyle="1" w:styleId="Style22">
    <w:name w:val="Style22"/>
    <w:basedOn w:val="a1"/>
    <w:rsid w:val="00350363"/>
    <w:pPr>
      <w:spacing w:line="281" w:lineRule="exact"/>
      <w:ind w:firstLine="684"/>
    </w:pPr>
  </w:style>
  <w:style w:type="paragraph" w:customStyle="1" w:styleId="Style24">
    <w:name w:val="Style24"/>
    <w:basedOn w:val="a1"/>
    <w:rsid w:val="00350363"/>
    <w:pPr>
      <w:jc w:val="center"/>
    </w:pPr>
  </w:style>
  <w:style w:type="paragraph" w:customStyle="1" w:styleId="Style34">
    <w:name w:val="Style34"/>
    <w:basedOn w:val="a1"/>
    <w:rsid w:val="00350363"/>
    <w:pPr>
      <w:spacing w:line="274" w:lineRule="exact"/>
      <w:ind w:firstLine="691"/>
    </w:pPr>
  </w:style>
  <w:style w:type="paragraph" w:customStyle="1" w:styleId="Style45">
    <w:name w:val="Style45"/>
    <w:basedOn w:val="a1"/>
    <w:rsid w:val="00350363"/>
    <w:pPr>
      <w:spacing w:line="278" w:lineRule="exact"/>
      <w:ind w:firstLine="684"/>
    </w:pPr>
  </w:style>
  <w:style w:type="paragraph" w:customStyle="1" w:styleId="Style53">
    <w:name w:val="Style53"/>
    <w:basedOn w:val="a1"/>
    <w:rsid w:val="00350363"/>
    <w:pPr>
      <w:spacing w:line="281" w:lineRule="exact"/>
      <w:ind w:firstLine="1152"/>
    </w:pPr>
  </w:style>
  <w:style w:type="paragraph" w:customStyle="1" w:styleId="Style71">
    <w:name w:val="Style71"/>
    <w:basedOn w:val="a1"/>
    <w:rsid w:val="00350363"/>
    <w:pPr>
      <w:spacing w:line="279" w:lineRule="exact"/>
      <w:jc w:val="right"/>
    </w:pPr>
  </w:style>
  <w:style w:type="paragraph" w:customStyle="1" w:styleId="Style75">
    <w:name w:val="Style75"/>
    <w:basedOn w:val="a1"/>
    <w:rsid w:val="00350363"/>
    <w:pPr>
      <w:spacing w:line="278" w:lineRule="exact"/>
      <w:jc w:val="center"/>
    </w:pPr>
  </w:style>
  <w:style w:type="paragraph" w:customStyle="1" w:styleId="Style80">
    <w:name w:val="Style80"/>
    <w:basedOn w:val="a1"/>
    <w:rsid w:val="00350363"/>
    <w:pPr>
      <w:spacing w:line="281" w:lineRule="exact"/>
      <w:jc w:val="both"/>
    </w:pPr>
  </w:style>
  <w:style w:type="paragraph" w:customStyle="1" w:styleId="Style88">
    <w:name w:val="Style88"/>
    <w:basedOn w:val="a1"/>
    <w:rsid w:val="00350363"/>
    <w:pPr>
      <w:spacing w:line="281" w:lineRule="exact"/>
      <w:jc w:val="both"/>
    </w:pPr>
  </w:style>
  <w:style w:type="paragraph" w:customStyle="1" w:styleId="Style99">
    <w:name w:val="Style99"/>
    <w:basedOn w:val="a1"/>
    <w:rsid w:val="00350363"/>
    <w:pPr>
      <w:spacing w:line="281" w:lineRule="exact"/>
      <w:ind w:hanging="950"/>
      <w:jc w:val="both"/>
    </w:pPr>
  </w:style>
  <w:style w:type="paragraph" w:customStyle="1" w:styleId="Style118">
    <w:name w:val="Style118"/>
    <w:basedOn w:val="a1"/>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9">
    <w:name w:val="header"/>
    <w:aliases w:val="Heder,Titul"/>
    <w:basedOn w:val="a1"/>
    <w:link w:val="13"/>
    <w:uiPriority w:val="99"/>
    <w:rsid w:val="00350363"/>
    <w:pPr>
      <w:tabs>
        <w:tab w:val="center" w:pos="4677"/>
        <w:tab w:val="right" w:pos="9355"/>
      </w:tabs>
    </w:pPr>
  </w:style>
  <w:style w:type="character" w:customStyle="1" w:styleId="aa">
    <w:name w:val="Верхний колонтитул Знак"/>
    <w:basedOn w:val="a2"/>
    <w:uiPriority w:val="99"/>
    <w:rsid w:val="00350363"/>
    <w:rPr>
      <w:rFonts w:ascii="Times New Roman" w:eastAsia="Times New Roman" w:hAnsi="Times New Roman" w:cs="Times New Roman"/>
      <w:sz w:val="24"/>
      <w:szCs w:val="24"/>
      <w:lang w:eastAsia="ru-RU"/>
    </w:rPr>
  </w:style>
  <w:style w:type="paragraph" w:styleId="ab">
    <w:name w:val="footer"/>
    <w:basedOn w:val="a1"/>
    <w:link w:val="14"/>
    <w:uiPriority w:val="99"/>
    <w:rsid w:val="00350363"/>
    <w:pPr>
      <w:tabs>
        <w:tab w:val="center" w:pos="4677"/>
        <w:tab w:val="right" w:pos="9355"/>
      </w:tabs>
    </w:pPr>
  </w:style>
  <w:style w:type="character" w:customStyle="1" w:styleId="ac">
    <w:name w:val="Нижний колонтитул Знак"/>
    <w:basedOn w:val="a2"/>
    <w:uiPriority w:val="99"/>
    <w:rsid w:val="00350363"/>
    <w:rPr>
      <w:rFonts w:ascii="Times New Roman" w:eastAsia="Times New Roman" w:hAnsi="Times New Roman" w:cs="Times New Roman"/>
      <w:sz w:val="24"/>
      <w:szCs w:val="24"/>
      <w:lang w:eastAsia="ru-RU"/>
    </w:rPr>
  </w:style>
  <w:style w:type="character" w:customStyle="1" w:styleId="13">
    <w:name w:val="Верхний колонтитул Знак1"/>
    <w:aliases w:val="Heder Знак,Titul Знак"/>
    <w:link w:val="a9"/>
    <w:locked/>
    <w:rsid w:val="00350363"/>
    <w:rPr>
      <w:rFonts w:ascii="Times New Roman" w:eastAsia="Times New Roman" w:hAnsi="Times New Roman" w:cs="Times New Roman"/>
      <w:sz w:val="24"/>
      <w:szCs w:val="24"/>
      <w:lang w:eastAsia="ru-RU"/>
    </w:rPr>
  </w:style>
  <w:style w:type="character" w:customStyle="1" w:styleId="14">
    <w:name w:val="Нижний колонтитул Знак1"/>
    <w:link w:val="ab"/>
    <w:rsid w:val="00350363"/>
    <w:rPr>
      <w:rFonts w:ascii="Times New Roman" w:eastAsia="Times New Roman" w:hAnsi="Times New Roman" w:cs="Times New Roman"/>
      <w:sz w:val="24"/>
      <w:szCs w:val="24"/>
      <w:lang w:eastAsia="ru-RU"/>
    </w:rPr>
  </w:style>
  <w:style w:type="character" w:customStyle="1" w:styleId="a5">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0">
    <w:name w:val="List Number"/>
    <w:basedOn w:val="a1"/>
    <w:rsid w:val="00603A9A"/>
    <w:pPr>
      <w:widowControl/>
      <w:numPr>
        <w:numId w:val="2"/>
      </w:numPr>
      <w:adjustRightInd/>
      <w:spacing w:before="60" w:line="360" w:lineRule="auto"/>
      <w:jc w:val="both"/>
    </w:pPr>
    <w:rPr>
      <w:sz w:val="28"/>
    </w:rPr>
  </w:style>
  <w:style w:type="paragraph" w:styleId="ad">
    <w:name w:val="Balloon Text"/>
    <w:basedOn w:val="a1"/>
    <w:link w:val="ae"/>
    <w:uiPriority w:val="99"/>
    <w:semiHidden/>
    <w:unhideWhenUsed/>
    <w:rsid w:val="00603A9A"/>
    <w:rPr>
      <w:rFonts w:ascii="Tahoma" w:hAnsi="Tahoma" w:cs="Tahoma"/>
      <w:sz w:val="16"/>
      <w:szCs w:val="16"/>
    </w:rPr>
  </w:style>
  <w:style w:type="character" w:customStyle="1" w:styleId="ae">
    <w:name w:val="Текст выноски Знак"/>
    <w:basedOn w:val="a2"/>
    <w:link w:val="ad"/>
    <w:uiPriority w:val="99"/>
    <w:semiHidden/>
    <w:rsid w:val="00603A9A"/>
    <w:rPr>
      <w:rFonts w:ascii="Tahoma" w:eastAsia="Times New Roman" w:hAnsi="Tahoma" w:cs="Tahoma"/>
      <w:sz w:val="16"/>
      <w:szCs w:val="16"/>
      <w:lang w:eastAsia="ru-RU"/>
    </w:rPr>
  </w:style>
  <w:style w:type="table" w:styleId="af">
    <w:name w:val="Table Grid"/>
    <w:basedOn w:val="a3"/>
    <w:uiPriority w:val="59"/>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1"/>
    <w:uiPriority w:val="34"/>
    <w:qFormat/>
    <w:rsid w:val="00875DEA"/>
    <w:pPr>
      <w:ind w:left="720"/>
      <w:contextualSpacing/>
    </w:pPr>
  </w:style>
  <w:style w:type="paragraph" w:styleId="af1">
    <w:name w:val="footnote text"/>
    <w:basedOn w:val="a1"/>
    <w:link w:val="af2"/>
    <w:uiPriority w:val="99"/>
    <w:unhideWhenUsed/>
    <w:rsid w:val="000E6D4C"/>
    <w:rPr>
      <w:sz w:val="20"/>
      <w:szCs w:val="20"/>
    </w:rPr>
  </w:style>
  <w:style w:type="character" w:customStyle="1" w:styleId="af2">
    <w:name w:val="Текст сноски Знак"/>
    <w:basedOn w:val="a2"/>
    <w:link w:val="af1"/>
    <w:uiPriority w:val="99"/>
    <w:rsid w:val="000E6D4C"/>
    <w:rPr>
      <w:rFonts w:ascii="Times New Roman" w:eastAsia="Times New Roman" w:hAnsi="Times New Roman" w:cs="Times New Roman"/>
      <w:sz w:val="20"/>
      <w:szCs w:val="20"/>
      <w:lang w:eastAsia="ru-RU"/>
    </w:rPr>
  </w:style>
  <w:style w:type="character" w:styleId="af3">
    <w:name w:val="footnote reference"/>
    <w:basedOn w:val="a2"/>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2"/>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2"/>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2"/>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2"/>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2"/>
    <w:link w:val="6"/>
    <w:rsid w:val="00561577"/>
    <w:rPr>
      <w:rFonts w:ascii="Calibri" w:eastAsia="Calibri" w:hAnsi="Calibri" w:cs="Times New Roman"/>
      <w:b/>
      <w:bCs/>
      <w:lang w:val="x-none" w:eastAsia="x-none"/>
    </w:rPr>
  </w:style>
  <w:style w:type="character" w:customStyle="1" w:styleId="70">
    <w:name w:val="Заголовок 7 Знак"/>
    <w:basedOn w:val="a2"/>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2"/>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2"/>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0"/>
    <w:next w:val="a1"/>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4">
    <w:name w:val="Пункт"/>
    <w:basedOn w:val="a1"/>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5">
    <w:name w:val="Комментраий Знак"/>
    <w:rsid w:val="004658B2"/>
    <w:rPr>
      <w:i/>
      <w:color w:val="3366FF"/>
      <w:sz w:val="28"/>
      <w:szCs w:val="28"/>
      <w:lang w:val="ru-RU" w:eastAsia="ru-RU" w:bidi="ar-SA"/>
    </w:rPr>
  </w:style>
  <w:style w:type="paragraph" w:styleId="af6">
    <w:name w:val="Title"/>
    <w:basedOn w:val="a1"/>
    <w:link w:val="af7"/>
    <w:qFormat/>
    <w:rsid w:val="004658B2"/>
    <w:pPr>
      <w:widowControl/>
      <w:autoSpaceDE/>
      <w:autoSpaceDN/>
      <w:adjustRightInd/>
      <w:jc w:val="center"/>
    </w:pPr>
    <w:rPr>
      <w:b/>
    </w:rPr>
  </w:style>
  <w:style w:type="character" w:customStyle="1" w:styleId="af7">
    <w:name w:val="Название Знак"/>
    <w:basedOn w:val="a2"/>
    <w:link w:val="af6"/>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5">
    <w:name w:val="Нет списка1"/>
    <w:next w:val="a4"/>
    <w:uiPriority w:val="99"/>
    <w:semiHidden/>
    <w:unhideWhenUsed/>
    <w:rsid w:val="001F7D38"/>
  </w:style>
  <w:style w:type="paragraph" w:styleId="16">
    <w:name w:val="toc 1"/>
    <w:basedOn w:val="a1"/>
    <w:next w:val="a1"/>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8">
    <w:name w:val="page number"/>
    <w:basedOn w:val="a2"/>
    <w:unhideWhenUsed/>
    <w:rsid w:val="001F7D38"/>
    <w:rPr>
      <w:rFonts w:ascii="Times New Roman" w:hAnsi="Times New Roman" w:cs="Times New Roman" w:hint="default"/>
    </w:rPr>
  </w:style>
  <w:style w:type="character" w:styleId="af9">
    <w:name w:val="FollowedHyperlink"/>
    <w:basedOn w:val="a2"/>
    <w:uiPriority w:val="99"/>
    <w:semiHidden/>
    <w:unhideWhenUsed/>
    <w:rsid w:val="007E18F9"/>
    <w:rPr>
      <w:color w:val="800080"/>
      <w:u w:val="single"/>
    </w:rPr>
  </w:style>
  <w:style w:type="paragraph" w:customStyle="1" w:styleId="xl76">
    <w:name w:val="xl76"/>
    <w:basedOn w:val="a1"/>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1"/>
    <w:rsid w:val="007E18F9"/>
    <w:pPr>
      <w:widowControl/>
      <w:autoSpaceDE/>
      <w:autoSpaceDN/>
      <w:adjustRightInd/>
      <w:spacing w:before="100" w:beforeAutospacing="1" w:after="100" w:afterAutospacing="1"/>
      <w:jc w:val="center"/>
    </w:pPr>
  </w:style>
  <w:style w:type="paragraph" w:customStyle="1" w:styleId="xl78">
    <w:name w:val="xl78"/>
    <w:basedOn w:val="a1"/>
    <w:rsid w:val="007E18F9"/>
    <w:pPr>
      <w:widowControl/>
      <w:autoSpaceDE/>
      <w:autoSpaceDN/>
      <w:adjustRightInd/>
      <w:spacing w:before="100" w:beforeAutospacing="1" w:after="100" w:afterAutospacing="1"/>
    </w:pPr>
  </w:style>
  <w:style w:type="paragraph" w:customStyle="1" w:styleId="xl79">
    <w:name w:val="xl79"/>
    <w:basedOn w:val="a1"/>
    <w:rsid w:val="007E18F9"/>
    <w:pPr>
      <w:widowControl/>
      <w:autoSpaceDE/>
      <w:autoSpaceDN/>
      <w:adjustRightInd/>
      <w:spacing w:before="100" w:beforeAutospacing="1" w:after="100" w:afterAutospacing="1"/>
    </w:pPr>
  </w:style>
  <w:style w:type="paragraph" w:customStyle="1" w:styleId="xl80">
    <w:name w:val="xl80"/>
    <w:basedOn w:val="a1"/>
    <w:rsid w:val="007E18F9"/>
    <w:pPr>
      <w:widowControl/>
      <w:autoSpaceDE/>
      <w:autoSpaceDN/>
      <w:adjustRightInd/>
      <w:spacing w:before="100" w:beforeAutospacing="1" w:after="100" w:afterAutospacing="1"/>
    </w:pPr>
    <w:rPr>
      <w:b/>
      <w:bCs/>
    </w:rPr>
  </w:style>
  <w:style w:type="paragraph" w:customStyle="1" w:styleId="xl81">
    <w:name w:val="xl81"/>
    <w:basedOn w:val="a1"/>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1"/>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1"/>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1"/>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1"/>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1"/>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1"/>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1"/>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1"/>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1"/>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1"/>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1"/>
    <w:rsid w:val="007E18F9"/>
    <w:pPr>
      <w:widowControl/>
      <w:autoSpaceDE/>
      <w:autoSpaceDN/>
      <w:adjustRightInd/>
      <w:spacing w:before="100" w:beforeAutospacing="1" w:after="100" w:afterAutospacing="1"/>
      <w:jc w:val="center"/>
      <w:textAlignment w:val="top"/>
    </w:pPr>
  </w:style>
  <w:style w:type="paragraph" w:customStyle="1" w:styleId="xl95">
    <w:name w:val="xl95"/>
    <w:basedOn w:val="a1"/>
    <w:rsid w:val="007E18F9"/>
    <w:pPr>
      <w:widowControl/>
      <w:autoSpaceDE/>
      <w:autoSpaceDN/>
      <w:adjustRightInd/>
      <w:spacing w:before="100" w:beforeAutospacing="1" w:after="100" w:afterAutospacing="1"/>
      <w:textAlignment w:val="top"/>
    </w:pPr>
  </w:style>
  <w:style w:type="paragraph" w:customStyle="1" w:styleId="xl96">
    <w:name w:val="xl96"/>
    <w:basedOn w:val="a1"/>
    <w:rsid w:val="007E18F9"/>
    <w:pPr>
      <w:widowControl/>
      <w:autoSpaceDE/>
      <w:autoSpaceDN/>
      <w:adjustRightInd/>
      <w:spacing w:before="100" w:beforeAutospacing="1" w:after="100" w:afterAutospacing="1"/>
    </w:pPr>
  </w:style>
  <w:style w:type="paragraph" w:customStyle="1" w:styleId="xl97">
    <w:name w:val="xl97"/>
    <w:basedOn w:val="a1"/>
    <w:rsid w:val="007E18F9"/>
    <w:pPr>
      <w:widowControl/>
      <w:autoSpaceDE/>
      <w:autoSpaceDN/>
      <w:adjustRightInd/>
      <w:spacing w:before="100" w:beforeAutospacing="1" w:after="100" w:afterAutospacing="1"/>
      <w:jc w:val="right"/>
      <w:textAlignment w:val="top"/>
    </w:pPr>
  </w:style>
  <w:style w:type="paragraph" w:customStyle="1" w:styleId="xl98">
    <w:name w:val="xl98"/>
    <w:basedOn w:val="a1"/>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1"/>
    <w:rsid w:val="007E18F9"/>
    <w:pPr>
      <w:widowControl/>
      <w:autoSpaceDE/>
      <w:autoSpaceDN/>
      <w:adjustRightInd/>
      <w:spacing w:before="100" w:beforeAutospacing="1" w:after="100" w:afterAutospacing="1"/>
    </w:pPr>
    <w:rPr>
      <w:sz w:val="18"/>
      <w:szCs w:val="18"/>
    </w:rPr>
  </w:style>
  <w:style w:type="paragraph" w:customStyle="1" w:styleId="xl100">
    <w:name w:val="xl100"/>
    <w:basedOn w:val="a1"/>
    <w:rsid w:val="007E18F9"/>
    <w:pPr>
      <w:widowControl/>
      <w:autoSpaceDE/>
      <w:autoSpaceDN/>
      <w:adjustRightInd/>
      <w:spacing w:before="100" w:beforeAutospacing="1" w:after="100" w:afterAutospacing="1"/>
    </w:pPr>
  </w:style>
  <w:style w:type="paragraph" w:customStyle="1" w:styleId="xl101">
    <w:name w:val="xl101"/>
    <w:basedOn w:val="a1"/>
    <w:rsid w:val="007E18F9"/>
    <w:pPr>
      <w:widowControl/>
      <w:autoSpaceDE/>
      <w:autoSpaceDN/>
      <w:adjustRightInd/>
      <w:spacing w:before="100" w:beforeAutospacing="1" w:after="100" w:afterAutospacing="1"/>
    </w:pPr>
  </w:style>
  <w:style w:type="paragraph" w:customStyle="1" w:styleId="xl102">
    <w:name w:val="xl102"/>
    <w:basedOn w:val="a1"/>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1"/>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1"/>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1"/>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1"/>
    <w:rsid w:val="007E18F9"/>
    <w:pPr>
      <w:widowControl/>
      <w:autoSpaceDE/>
      <w:autoSpaceDN/>
      <w:adjustRightInd/>
      <w:spacing w:before="100" w:beforeAutospacing="1" w:after="100" w:afterAutospacing="1"/>
      <w:textAlignment w:val="top"/>
    </w:pPr>
  </w:style>
  <w:style w:type="paragraph" w:customStyle="1" w:styleId="xl107">
    <w:name w:val="xl107"/>
    <w:basedOn w:val="a1"/>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1"/>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1"/>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1"/>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1"/>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1"/>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1"/>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1"/>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1"/>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1"/>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1"/>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1"/>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1"/>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1"/>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1"/>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1"/>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1"/>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1"/>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1"/>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1"/>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1"/>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1"/>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1"/>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1"/>
    <w:rsid w:val="007E18F9"/>
    <w:pPr>
      <w:widowControl/>
      <w:autoSpaceDE/>
      <w:autoSpaceDN/>
      <w:adjustRightInd/>
      <w:spacing w:before="100" w:beforeAutospacing="1" w:after="100" w:afterAutospacing="1"/>
    </w:pPr>
    <w:rPr>
      <w:sz w:val="18"/>
      <w:szCs w:val="18"/>
    </w:rPr>
  </w:style>
  <w:style w:type="paragraph" w:customStyle="1" w:styleId="xl182">
    <w:name w:val="xl182"/>
    <w:basedOn w:val="a1"/>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1"/>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1"/>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1"/>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1"/>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1"/>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1"/>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1"/>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1"/>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1"/>
    <w:rsid w:val="007E18F9"/>
    <w:pPr>
      <w:widowControl/>
      <w:autoSpaceDE/>
      <w:autoSpaceDN/>
      <w:adjustRightInd/>
      <w:spacing w:before="100" w:beforeAutospacing="1" w:after="100" w:afterAutospacing="1"/>
    </w:pPr>
    <w:rPr>
      <w:sz w:val="18"/>
      <w:szCs w:val="18"/>
    </w:rPr>
  </w:style>
  <w:style w:type="paragraph" w:customStyle="1" w:styleId="xl196">
    <w:name w:val="xl196"/>
    <w:basedOn w:val="a1"/>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1"/>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1"/>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1"/>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1"/>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a">
    <w:name w:val="Содержимое таблицы"/>
    <w:basedOn w:val="a1"/>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b">
    <w:name w:val="Body Text"/>
    <w:aliases w:val="body text"/>
    <w:basedOn w:val="a1"/>
    <w:link w:val="afc"/>
    <w:rsid w:val="007C6B1F"/>
    <w:pPr>
      <w:widowControl/>
      <w:tabs>
        <w:tab w:val="right" w:pos="9360"/>
      </w:tabs>
      <w:autoSpaceDE/>
      <w:autoSpaceDN/>
      <w:adjustRightInd/>
    </w:pPr>
    <w:rPr>
      <w:sz w:val="28"/>
    </w:rPr>
  </w:style>
  <w:style w:type="character" w:customStyle="1" w:styleId="afc">
    <w:name w:val="Основной текст Знак"/>
    <w:aliases w:val="body text Знак"/>
    <w:basedOn w:val="a2"/>
    <w:link w:val="afb"/>
    <w:rsid w:val="007C6B1F"/>
    <w:rPr>
      <w:rFonts w:ascii="Times New Roman" w:eastAsia="Times New Roman" w:hAnsi="Times New Roman" w:cs="Times New Roman"/>
      <w:sz w:val="28"/>
      <w:szCs w:val="24"/>
      <w:lang w:eastAsia="ru-RU"/>
    </w:rPr>
  </w:style>
  <w:style w:type="paragraph" w:styleId="31">
    <w:name w:val="Body Text 3"/>
    <w:basedOn w:val="a1"/>
    <w:link w:val="32"/>
    <w:rsid w:val="007C6B1F"/>
    <w:pPr>
      <w:widowControl/>
      <w:autoSpaceDE/>
      <w:autoSpaceDN/>
      <w:adjustRightInd/>
      <w:spacing w:after="120" w:line="360" w:lineRule="auto"/>
      <w:ind w:firstLine="567"/>
      <w:jc w:val="both"/>
    </w:pPr>
    <w:rPr>
      <w:snapToGrid w:val="0"/>
      <w:sz w:val="16"/>
      <w:szCs w:val="16"/>
    </w:rPr>
  </w:style>
  <w:style w:type="character" w:customStyle="1" w:styleId="32">
    <w:name w:val="Основной текст 3 Знак"/>
    <w:basedOn w:val="a2"/>
    <w:link w:val="31"/>
    <w:rsid w:val="007C6B1F"/>
    <w:rPr>
      <w:rFonts w:ascii="Times New Roman" w:eastAsia="Times New Roman" w:hAnsi="Times New Roman" w:cs="Times New Roman"/>
      <w:snapToGrid w:val="0"/>
      <w:sz w:val="16"/>
      <w:szCs w:val="16"/>
      <w:lang w:eastAsia="ru-RU"/>
    </w:rPr>
  </w:style>
  <w:style w:type="paragraph" w:styleId="HTML">
    <w:name w:val="HTML Preformatted"/>
    <w:basedOn w:val="a1"/>
    <w:link w:val="HTML0"/>
    <w:uiPriority w:val="99"/>
    <w:rsid w:val="007C6B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2"/>
    <w:link w:val="HTML"/>
    <w:uiPriority w:val="99"/>
    <w:rsid w:val="007C6B1F"/>
    <w:rPr>
      <w:rFonts w:ascii="Courier New" w:eastAsia="Times New Roman" w:hAnsi="Courier New" w:cs="Courier New"/>
      <w:sz w:val="20"/>
      <w:szCs w:val="20"/>
      <w:lang w:eastAsia="ru-RU"/>
    </w:rPr>
  </w:style>
  <w:style w:type="paragraph" w:styleId="afd">
    <w:name w:val="Normal Indent"/>
    <w:basedOn w:val="a1"/>
    <w:rsid w:val="007C6B1F"/>
    <w:pPr>
      <w:widowControl/>
      <w:autoSpaceDE/>
      <w:autoSpaceDN/>
      <w:adjustRightInd/>
      <w:spacing w:after="120"/>
      <w:ind w:left="708"/>
    </w:pPr>
    <w:rPr>
      <w:rFonts w:ascii="Arial" w:hAnsi="Arial"/>
      <w:sz w:val="20"/>
      <w:szCs w:val="20"/>
      <w:lang w:val="fr-FR"/>
    </w:rPr>
  </w:style>
  <w:style w:type="paragraph" w:styleId="afe">
    <w:name w:val="Block Text"/>
    <w:basedOn w:val="a1"/>
    <w:rsid w:val="007C6B1F"/>
    <w:pPr>
      <w:shd w:val="clear" w:color="auto" w:fill="FFFFFF"/>
      <w:tabs>
        <w:tab w:val="left" w:pos="379"/>
      </w:tabs>
      <w:spacing w:line="269" w:lineRule="exact"/>
      <w:ind w:left="34" w:right="6378"/>
      <w:jc w:val="both"/>
    </w:pPr>
    <w:rPr>
      <w:color w:val="000000"/>
      <w:spacing w:val="-1"/>
      <w:szCs w:val="20"/>
    </w:rPr>
  </w:style>
  <w:style w:type="paragraph" w:customStyle="1" w:styleId="aff">
    <w:name w:val="Îñíîâí"/>
    <w:basedOn w:val="a1"/>
    <w:uiPriority w:val="99"/>
    <w:rsid w:val="0097277D"/>
    <w:pPr>
      <w:autoSpaceDE/>
      <w:autoSpaceDN/>
      <w:adjustRightInd/>
      <w:jc w:val="both"/>
    </w:pPr>
    <w:rPr>
      <w:rFonts w:ascii="Arial" w:hAnsi="Arial" w:cs="Arial"/>
      <w:sz w:val="22"/>
      <w:szCs w:val="20"/>
    </w:rPr>
  </w:style>
  <w:style w:type="character" w:styleId="aff0">
    <w:name w:val="Strong"/>
    <w:basedOn w:val="a2"/>
    <w:uiPriority w:val="99"/>
    <w:qFormat/>
    <w:rsid w:val="0097277D"/>
    <w:rPr>
      <w:rFonts w:cs="Times New Roman"/>
      <w:b/>
      <w:bCs/>
    </w:rPr>
  </w:style>
  <w:style w:type="character" w:customStyle="1" w:styleId="FontStyle19">
    <w:name w:val="Font Style19"/>
    <w:basedOn w:val="a2"/>
    <w:uiPriority w:val="99"/>
    <w:rsid w:val="0097277D"/>
    <w:rPr>
      <w:rFonts w:ascii="Times New Roman" w:hAnsi="Times New Roman" w:cs="Times New Roman"/>
      <w:b/>
      <w:bCs/>
      <w:sz w:val="26"/>
      <w:szCs w:val="26"/>
    </w:rPr>
  </w:style>
  <w:style w:type="numbering" w:customStyle="1" w:styleId="1">
    <w:name w:val="Текущий список1"/>
    <w:rsid w:val="0097277D"/>
    <w:pPr>
      <w:numPr>
        <w:numId w:val="3"/>
      </w:numPr>
    </w:pPr>
  </w:style>
  <w:style w:type="paragraph" w:customStyle="1" w:styleId="ConsNormal">
    <w:name w:val="ConsNormal"/>
    <w:rsid w:val="0097277D"/>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17">
    <w:name w:val="Обычный1"/>
    <w:rsid w:val="008311C8"/>
    <w:pPr>
      <w:snapToGrid w:val="0"/>
      <w:spacing w:after="0" w:line="240" w:lineRule="auto"/>
    </w:pPr>
    <w:rPr>
      <w:rFonts w:ascii="Times New Roman" w:eastAsia="Times New Roman" w:hAnsi="Times New Roman" w:cs="Times New Roman"/>
      <w:sz w:val="20"/>
      <w:szCs w:val="20"/>
      <w:lang w:val="en-AU"/>
    </w:rPr>
  </w:style>
  <w:style w:type="paragraph" w:customStyle="1" w:styleId="Iauiue">
    <w:name w:val="Iau?iue"/>
    <w:rsid w:val="008311C8"/>
    <w:pPr>
      <w:widowControl w:val="0"/>
      <w:snapToGrid w:val="0"/>
      <w:spacing w:before="80" w:after="80" w:line="240" w:lineRule="auto"/>
    </w:pPr>
    <w:rPr>
      <w:rFonts w:ascii="Times New Roman" w:eastAsia="Times New Roman" w:hAnsi="Times New Roman" w:cs="Times New Roman"/>
      <w:szCs w:val="20"/>
    </w:rPr>
  </w:style>
  <w:style w:type="paragraph" w:customStyle="1" w:styleId="norma">
    <w:name w:val="norma"/>
    <w:basedOn w:val="Iauiue"/>
    <w:rsid w:val="008311C8"/>
    <w:pPr>
      <w:spacing w:before="60"/>
      <w:ind w:left="851" w:hanging="851"/>
    </w:pPr>
    <w:rPr>
      <w:rFonts w:ascii="Peterburg" w:hAnsi="Peterburg"/>
    </w:rPr>
  </w:style>
  <w:style w:type="paragraph" w:customStyle="1" w:styleId="18">
    <w:name w:val="Название1"/>
    <w:basedOn w:val="17"/>
    <w:rsid w:val="008311C8"/>
    <w:pPr>
      <w:jc w:val="center"/>
    </w:pPr>
    <w:rPr>
      <w:b/>
      <w:sz w:val="24"/>
      <w:lang w:val="ru-RU"/>
    </w:rPr>
  </w:style>
  <w:style w:type="paragraph" w:customStyle="1" w:styleId="aff1">
    <w:name w:val="Îáû÷íûé"/>
    <w:rsid w:val="008311C8"/>
    <w:pPr>
      <w:widowControl w:val="0"/>
      <w:spacing w:before="80" w:after="80" w:line="240" w:lineRule="auto"/>
    </w:pPr>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lock Text" w:uiPriority="0"/>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uiPriority w:val="99"/>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1"/>
    <w:next w:val="a1"/>
    <w:link w:val="20"/>
    <w:uiPriority w:val="99"/>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1"/>
    <w:next w:val="a1"/>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1"/>
    <w:next w:val="a1"/>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1"/>
    <w:next w:val="a1"/>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1"/>
    <w:next w:val="a1"/>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1"/>
    <w:next w:val="a1"/>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1"/>
    <w:next w:val="a1"/>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1"/>
    <w:next w:val="a1"/>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50363"/>
    <w:rPr>
      <w:rFonts w:ascii="Arial" w:eastAsia="Times New Roman" w:hAnsi="Arial" w:cs="Arial"/>
      <w:b/>
      <w:bCs/>
      <w:kern w:val="32"/>
      <w:sz w:val="32"/>
      <w:szCs w:val="32"/>
      <w:lang w:eastAsia="ru-RU"/>
    </w:rPr>
  </w:style>
  <w:style w:type="paragraph" w:customStyle="1" w:styleId="a">
    <w:name w:val="Подподпункт"/>
    <w:basedOn w:val="a1"/>
    <w:link w:val="a5"/>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1"/>
    <w:rsid w:val="00350363"/>
    <w:pPr>
      <w:spacing w:line="317" w:lineRule="exact"/>
      <w:ind w:firstLine="691"/>
      <w:jc w:val="both"/>
    </w:pPr>
  </w:style>
  <w:style w:type="paragraph" w:customStyle="1" w:styleId="Style23">
    <w:name w:val="Style23"/>
    <w:basedOn w:val="a1"/>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6">
    <w:name w:val="Hyperlink"/>
    <w:uiPriority w:val="99"/>
    <w:rsid w:val="00350363"/>
    <w:rPr>
      <w:color w:val="0067D5"/>
      <w:u w:val="single"/>
    </w:rPr>
  </w:style>
  <w:style w:type="paragraph" w:customStyle="1" w:styleId="Times12">
    <w:name w:val="Times 12"/>
    <w:basedOn w:val="a1"/>
    <w:rsid w:val="00350363"/>
    <w:pPr>
      <w:widowControl/>
      <w:overflowPunct w:val="0"/>
      <w:ind w:firstLine="567"/>
      <w:jc w:val="both"/>
    </w:pPr>
    <w:rPr>
      <w:bCs/>
      <w:szCs w:val="22"/>
    </w:rPr>
  </w:style>
  <w:style w:type="paragraph" w:styleId="a7">
    <w:name w:val="Normal (Web)"/>
    <w:basedOn w:val="a1"/>
    <w:link w:val="a8"/>
    <w:rsid w:val="00350363"/>
    <w:pPr>
      <w:widowControl/>
      <w:autoSpaceDE/>
      <w:autoSpaceDN/>
      <w:adjustRightInd/>
      <w:spacing w:before="100" w:beforeAutospacing="1" w:after="100" w:afterAutospacing="1"/>
    </w:pPr>
  </w:style>
  <w:style w:type="character" w:customStyle="1" w:styleId="a8">
    <w:name w:val="Обычный (веб) Знак"/>
    <w:link w:val="a7"/>
    <w:locked/>
    <w:rsid w:val="00350363"/>
    <w:rPr>
      <w:rFonts w:ascii="Times New Roman" w:eastAsia="Times New Roman" w:hAnsi="Times New Roman" w:cs="Times New Roman"/>
      <w:sz w:val="24"/>
      <w:szCs w:val="24"/>
      <w:lang w:eastAsia="ru-RU"/>
    </w:rPr>
  </w:style>
  <w:style w:type="paragraph" w:customStyle="1" w:styleId="Style3">
    <w:name w:val="Style3"/>
    <w:basedOn w:val="a1"/>
    <w:rsid w:val="00350363"/>
  </w:style>
  <w:style w:type="paragraph" w:customStyle="1" w:styleId="Style8">
    <w:name w:val="Style8"/>
    <w:basedOn w:val="a1"/>
    <w:rsid w:val="00350363"/>
  </w:style>
  <w:style w:type="paragraph" w:customStyle="1" w:styleId="Style9">
    <w:name w:val="Style9"/>
    <w:basedOn w:val="a1"/>
    <w:rsid w:val="00350363"/>
    <w:pPr>
      <w:jc w:val="both"/>
    </w:pPr>
  </w:style>
  <w:style w:type="paragraph" w:customStyle="1" w:styleId="Style10">
    <w:name w:val="Style10"/>
    <w:basedOn w:val="a1"/>
    <w:rsid w:val="00350363"/>
    <w:pPr>
      <w:spacing w:line="281" w:lineRule="exact"/>
    </w:pPr>
  </w:style>
  <w:style w:type="paragraph" w:customStyle="1" w:styleId="Style11">
    <w:name w:val="Style11"/>
    <w:basedOn w:val="a1"/>
    <w:rsid w:val="00350363"/>
    <w:pPr>
      <w:spacing w:line="278" w:lineRule="exact"/>
    </w:pPr>
  </w:style>
  <w:style w:type="paragraph" w:customStyle="1" w:styleId="Style13">
    <w:name w:val="Style13"/>
    <w:basedOn w:val="a1"/>
    <w:rsid w:val="00350363"/>
    <w:pPr>
      <w:spacing w:line="830" w:lineRule="exact"/>
    </w:pPr>
  </w:style>
  <w:style w:type="paragraph" w:customStyle="1" w:styleId="Style22">
    <w:name w:val="Style22"/>
    <w:basedOn w:val="a1"/>
    <w:rsid w:val="00350363"/>
    <w:pPr>
      <w:spacing w:line="281" w:lineRule="exact"/>
      <w:ind w:firstLine="684"/>
    </w:pPr>
  </w:style>
  <w:style w:type="paragraph" w:customStyle="1" w:styleId="Style24">
    <w:name w:val="Style24"/>
    <w:basedOn w:val="a1"/>
    <w:rsid w:val="00350363"/>
    <w:pPr>
      <w:jc w:val="center"/>
    </w:pPr>
  </w:style>
  <w:style w:type="paragraph" w:customStyle="1" w:styleId="Style34">
    <w:name w:val="Style34"/>
    <w:basedOn w:val="a1"/>
    <w:rsid w:val="00350363"/>
    <w:pPr>
      <w:spacing w:line="274" w:lineRule="exact"/>
      <w:ind w:firstLine="691"/>
    </w:pPr>
  </w:style>
  <w:style w:type="paragraph" w:customStyle="1" w:styleId="Style45">
    <w:name w:val="Style45"/>
    <w:basedOn w:val="a1"/>
    <w:rsid w:val="00350363"/>
    <w:pPr>
      <w:spacing w:line="278" w:lineRule="exact"/>
      <w:ind w:firstLine="684"/>
    </w:pPr>
  </w:style>
  <w:style w:type="paragraph" w:customStyle="1" w:styleId="Style53">
    <w:name w:val="Style53"/>
    <w:basedOn w:val="a1"/>
    <w:rsid w:val="00350363"/>
    <w:pPr>
      <w:spacing w:line="281" w:lineRule="exact"/>
      <w:ind w:firstLine="1152"/>
    </w:pPr>
  </w:style>
  <w:style w:type="paragraph" w:customStyle="1" w:styleId="Style71">
    <w:name w:val="Style71"/>
    <w:basedOn w:val="a1"/>
    <w:rsid w:val="00350363"/>
    <w:pPr>
      <w:spacing w:line="279" w:lineRule="exact"/>
      <w:jc w:val="right"/>
    </w:pPr>
  </w:style>
  <w:style w:type="paragraph" w:customStyle="1" w:styleId="Style75">
    <w:name w:val="Style75"/>
    <w:basedOn w:val="a1"/>
    <w:rsid w:val="00350363"/>
    <w:pPr>
      <w:spacing w:line="278" w:lineRule="exact"/>
      <w:jc w:val="center"/>
    </w:pPr>
  </w:style>
  <w:style w:type="paragraph" w:customStyle="1" w:styleId="Style80">
    <w:name w:val="Style80"/>
    <w:basedOn w:val="a1"/>
    <w:rsid w:val="00350363"/>
    <w:pPr>
      <w:spacing w:line="281" w:lineRule="exact"/>
      <w:jc w:val="both"/>
    </w:pPr>
  </w:style>
  <w:style w:type="paragraph" w:customStyle="1" w:styleId="Style88">
    <w:name w:val="Style88"/>
    <w:basedOn w:val="a1"/>
    <w:rsid w:val="00350363"/>
    <w:pPr>
      <w:spacing w:line="281" w:lineRule="exact"/>
      <w:jc w:val="both"/>
    </w:pPr>
  </w:style>
  <w:style w:type="paragraph" w:customStyle="1" w:styleId="Style99">
    <w:name w:val="Style99"/>
    <w:basedOn w:val="a1"/>
    <w:rsid w:val="00350363"/>
    <w:pPr>
      <w:spacing w:line="281" w:lineRule="exact"/>
      <w:ind w:hanging="950"/>
      <w:jc w:val="both"/>
    </w:pPr>
  </w:style>
  <w:style w:type="paragraph" w:customStyle="1" w:styleId="Style118">
    <w:name w:val="Style118"/>
    <w:basedOn w:val="a1"/>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9">
    <w:name w:val="header"/>
    <w:aliases w:val="Heder,Titul"/>
    <w:basedOn w:val="a1"/>
    <w:link w:val="13"/>
    <w:uiPriority w:val="99"/>
    <w:rsid w:val="00350363"/>
    <w:pPr>
      <w:tabs>
        <w:tab w:val="center" w:pos="4677"/>
        <w:tab w:val="right" w:pos="9355"/>
      </w:tabs>
    </w:pPr>
  </w:style>
  <w:style w:type="character" w:customStyle="1" w:styleId="aa">
    <w:name w:val="Верхний колонтитул Знак"/>
    <w:basedOn w:val="a2"/>
    <w:uiPriority w:val="99"/>
    <w:rsid w:val="00350363"/>
    <w:rPr>
      <w:rFonts w:ascii="Times New Roman" w:eastAsia="Times New Roman" w:hAnsi="Times New Roman" w:cs="Times New Roman"/>
      <w:sz w:val="24"/>
      <w:szCs w:val="24"/>
      <w:lang w:eastAsia="ru-RU"/>
    </w:rPr>
  </w:style>
  <w:style w:type="paragraph" w:styleId="ab">
    <w:name w:val="footer"/>
    <w:basedOn w:val="a1"/>
    <w:link w:val="14"/>
    <w:uiPriority w:val="99"/>
    <w:rsid w:val="00350363"/>
    <w:pPr>
      <w:tabs>
        <w:tab w:val="center" w:pos="4677"/>
        <w:tab w:val="right" w:pos="9355"/>
      </w:tabs>
    </w:pPr>
  </w:style>
  <w:style w:type="character" w:customStyle="1" w:styleId="ac">
    <w:name w:val="Нижний колонтитул Знак"/>
    <w:basedOn w:val="a2"/>
    <w:uiPriority w:val="99"/>
    <w:rsid w:val="00350363"/>
    <w:rPr>
      <w:rFonts w:ascii="Times New Roman" w:eastAsia="Times New Roman" w:hAnsi="Times New Roman" w:cs="Times New Roman"/>
      <w:sz w:val="24"/>
      <w:szCs w:val="24"/>
      <w:lang w:eastAsia="ru-RU"/>
    </w:rPr>
  </w:style>
  <w:style w:type="character" w:customStyle="1" w:styleId="13">
    <w:name w:val="Верхний колонтитул Знак1"/>
    <w:aliases w:val="Heder Знак,Titul Знак"/>
    <w:link w:val="a9"/>
    <w:locked/>
    <w:rsid w:val="00350363"/>
    <w:rPr>
      <w:rFonts w:ascii="Times New Roman" w:eastAsia="Times New Roman" w:hAnsi="Times New Roman" w:cs="Times New Roman"/>
      <w:sz w:val="24"/>
      <w:szCs w:val="24"/>
      <w:lang w:eastAsia="ru-RU"/>
    </w:rPr>
  </w:style>
  <w:style w:type="character" w:customStyle="1" w:styleId="14">
    <w:name w:val="Нижний колонтитул Знак1"/>
    <w:link w:val="ab"/>
    <w:rsid w:val="00350363"/>
    <w:rPr>
      <w:rFonts w:ascii="Times New Roman" w:eastAsia="Times New Roman" w:hAnsi="Times New Roman" w:cs="Times New Roman"/>
      <w:sz w:val="24"/>
      <w:szCs w:val="24"/>
      <w:lang w:eastAsia="ru-RU"/>
    </w:rPr>
  </w:style>
  <w:style w:type="character" w:customStyle="1" w:styleId="a5">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0">
    <w:name w:val="List Number"/>
    <w:basedOn w:val="a1"/>
    <w:rsid w:val="00603A9A"/>
    <w:pPr>
      <w:widowControl/>
      <w:numPr>
        <w:numId w:val="2"/>
      </w:numPr>
      <w:adjustRightInd/>
      <w:spacing w:before="60" w:line="360" w:lineRule="auto"/>
      <w:jc w:val="both"/>
    </w:pPr>
    <w:rPr>
      <w:sz w:val="28"/>
    </w:rPr>
  </w:style>
  <w:style w:type="paragraph" w:styleId="ad">
    <w:name w:val="Balloon Text"/>
    <w:basedOn w:val="a1"/>
    <w:link w:val="ae"/>
    <w:uiPriority w:val="99"/>
    <w:semiHidden/>
    <w:unhideWhenUsed/>
    <w:rsid w:val="00603A9A"/>
    <w:rPr>
      <w:rFonts w:ascii="Tahoma" w:hAnsi="Tahoma" w:cs="Tahoma"/>
      <w:sz w:val="16"/>
      <w:szCs w:val="16"/>
    </w:rPr>
  </w:style>
  <w:style w:type="character" w:customStyle="1" w:styleId="ae">
    <w:name w:val="Текст выноски Знак"/>
    <w:basedOn w:val="a2"/>
    <w:link w:val="ad"/>
    <w:uiPriority w:val="99"/>
    <w:semiHidden/>
    <w:rsid w:val="00603A9A"/>
    <w:rPr>
      <w:rFonts w:ascii="Tahoma" w:eastAsia="Times New Roman" w:hAnsi="Tahoma" w:cs="Tahoma"/>
      <w:sz w:val="16"/>
      <w:szCs w:val="16"/>
      <w:lang w:eastAsia="ru-RU"/>
    </w:rPr>
  </w:style>
  <w:style w:type="table" w:styleId="af">
    <w:name w:val="Table Grid"/>
    <w:basedOn w:val="a3"/>
    <w:uiPriority w:val="59"/>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1"/>
    <w:uiPriority w:val="34"/>
    <w:qFormat/>
    <w:rsid w:val="00875DEA"/>
    <w:pPr>
      <w:ind w:left="720"/>
      <w:contextualSpacing/>
    </w:pPr>
  </w:style>
  <w:style w:type="paragraph" w:styleId="af1">
    <w:name w:val="footnote text"/>
    <w:basedOn w:val="a1"/>
    <w:link w:val="af2"/>
    <w:uiPriority w:val="99"/>
    <w:unhideWhenUsed/>
    <w:rsid w:val="000E6D4C"/>
    <w:rPr>
      <w:sz w:val="20"/>
      <w:szCs w:val="20"/>
    </w:rPr>
  </w:style>
  <w:style w:type="character" w:customStyle="1" w:styleId="af2">
    <w:name w:val="Текст сноски Знак"/>
    <w:basedOn w:val="a2"/>
    <w:link w:val="af1"/>
    <w:uiPriority w:val="99"/>
    <w:rsid w:val="000E6D4C"/>
    <w:rPr>
      <w:rFonts w:ascii="Times New Roman" w:eastAsia="Times New Roman" w:hAnsi="Times New Roman" w:cs="Times New Roman"/>
      <w:sz w:val="20"/>
      <w:szCs w:val="20"/>
      <w:lang w:eastAsia="ru-RU"/>
    </w:rPr>
  </w:style>
  <w:style w:type="character" w:styleId="af3">
    <w:name w:val="footnote reference"/>
    <w:basedOn w:val="a2"/>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2"/>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2"/>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2"/>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2"/>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2"/>
    <w:link w:val="6"/>
    <w:rsid w:val="00561577"/>
    <w:rPr>
      <w:rFonts w:ascii="Calibri" w:eastAsia="Calibri" w:hAnsi="Calibri" w:cs="Times New Roman"/>
      <w:b/>
      <w:bCs/>
      <w:lang w:val="x-none" w:eastAsia="x-none"/>
    </w:rPr>
  </w:style>
  <w:style w:type="character" w:customStyle="1" w:styleId="70">
    <w:name w:val="Заголовок 7 Знак"/>
    <w:basedOn w:val="a2"/>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2"/>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2"/>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0"/>
    <w:next w:val="a1"/>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4">
    <w:name w:val="Пункт"/>
    <w:basedOn w:val="a1"/>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5">
    <w:name w:val="Комментраий Знак"/>
    <w:rsid w:val="004658B2"/>
    <w:rPr>
      <w:i/>
      <w:color w:val="3366FF"/>
      <w:sz w:val="28"/>
      <w:szCs w:val="28"/>
      <w:lang w:val="ru-RU" w:eastAsia="ru-RU" w:bidi="ar-SA"/>
    </w:rPr>
  </w:style>
  <w:style w:type="paragraph" w:styleId="af6">
    <w:name w:val="Title"/>
    <w:basedOn w:val="a1"/>
    <w:link w:val="af7"/>
    <w:qFormat/>
    <w:rsid w:val="004658B2"/>
    <w:pPr>
      <w:widowControl/>
      <w:autoSpaceDE/>
      <w:autoSpaceDN/>
      <w:adjustRightInd/>
      <w:jc w:val="center"/>
    </w:pPr>
    <w:rPr>
      <w:b/>
    </w:rPr>
  </w:style>
  <w:style w:type="character" w:customStyle="1" w:styleId="af7">
    <w:name w:val="Название Знак"/>
    <w:basedOn w:val="a2"/>
    <w:link w:val="af6"/>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5">
    <w:name w:val="Нет списка1"/>
    <w:next w:val="a4"/>
    <w:uiPriority w:val="99"/>
    <w:semiHidden/>
    <w:unhideWhenUsed/>
    <w:rsid w:val="001F7D38"/>
  </w:style>
  <w:style w:type="paragraph" w:styleId="16">
    <w:name w:val="toc 1"/>
    <w:basedOn w:val="a1"/>
    <w:next w:val="a1"/>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8">
    <w:name w:val="page number"/>
    <w:basedOn w:val="a2"/>
    <w:unhideWhenUsed/>
    <w:rsid w:val="001F7D38"/>
    <w:rPr>
      <w:rFonts w:ascii="Times New Roman" w:hAnsi="Times New Roman" w:cs="Times New Roman" w:hint="default"/>
    </w:rPr>
  </w:style>
  <w:style w:type="character" w:styleId="af9">
    <w:name w:val="FollowedHyperlink"/>
    <w:basedOn w:val="a2"/>
    <w:uiPriority w:val="99"/>
    <w:semiHidden/>
    <w:unhideWhenUsed/>
    <w:rsid w:val="007E18F9"/>
    <w:rPr>
      <w:color w:val="800080"/>
      <w:u w:val="single"/>
    </w:rPr>
  </w:style>
  <w:style w:type="paragraph" w:customStyle="1" w:styleId="xl76">
    <w:name w:val="xl76"/>
    <w:basedOn w:val="a1"/>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1"/>
    <w:rsid w:val="007E18F9"/>
    <w:pPr>
      <w:widowControl/>
      <w:autoSpaceDE/>
      <w:autoSpaceDN/>
      <w:adjustRightInd/>
      <w:spacing w:before="100" w:beforeAutospacing="1" w:after="100" w:afterAutospacing="1"/>
      <w:jc w:val="center"/>
    </w:pPr>
  </w:style>
  <w:style w:type="paragraph" w:customStyle="1" w:styleId="xl78">
    <w:name w:val="xl78"/>
    <w:basedOn w:val="a1"/>
    <w:rsid w:val="007E18F9"/>
    <w:pPr>
      <w:widowControl/>
      <w:autoSpaceDE/>
      <w:autoSpaceDN/>
      <w:adjustRightInd/>
      <w:spacing w:before="100" w:beforeAutospacing="1" w:after="100" w:afterAutospacing="1"/>
    </w:pPr>
  </w:style>
  <w:style w:type="paragraph" w:customStyle="1" w:styleId="xl79">
    <w:name w:val="xl79"/>
    <w:basedOn w:val="a1"/>
    <w:rsid w:val="007E18F9"/>
    <w:pPr>
      <w:widowControl/>
      <w:autoSpaceDE/>
      <w:autoSpaceDN/>
      <w:adjustRightInd/>
      <w:spacing w:before="100" w:beforeAutospacing="1" w:after="100" w:afterAutospacing="1"/>
    </w:pPr>
  </w:style>
  <w:style w:type="paragraph" w:customStyle="1" w:styleId="xl80">
    <w:name w:val="xl80"/>
    <w:basedOn w:val="a1"/>
    <w:rsid w:val="007E18F9"/>
    <w:pPr>
      <w:widowControl/>
      <w:autoSpaceDE/>
      <w:autoSpaceDN/>
      <w:adjustRightInd/>
      <w:spacing w:before="100" w:beforeAutospacing="1" w:after="100" w:afterAutospacing="1"/>
    </w:pPr>
    <w:rPr>
      <w:b/>
      <w:bCs/>
    </w:rPr>
  </w:style>
  <w:style w:type="paragraph" w:customStyle="1" w:styleId="xl81">
    <w:name w:val="xl81"/>
    <w:basedOn w:val="a1"/>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1"/>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1"/>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1"/>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1"/>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1"/>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1"/>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1"/>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1"/>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1"/>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1"/>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1"/>
    <w:rsid w:val="007E18F9"/>
    <w:pPr>
      <w:widowControl/>
      <w:autoSpaceDE/>
      <w:autoSpaceDN/>
      <w:adjustRightInd/>
      <w:spacing w:before="100" w:beforeAutospacing="1" w:after="100" w:afterAutospacing="1"/>
      <w:jc w:val="center"/>
      <w:textAlignment w:val="top"/>
    </w:pPr>
  </w:style>
  <w:style w:type="paragraph" w:customStyle="1" w:styleId="xl95">
    <w:name w:val="xl95"/>
    <w:basedOn w:val="a1"/>
    <w:rsid w:val="007E18F9"/>
    <w:pPr>
      <w:widowControl/>
      <w:autoSpaceDE/>
      <w:autoSpaceDN/>
      <w:adjustRightInd/>
      <w:spacing w:before="100" w:beforeAutospacing="1" w:after="100" w:afterAutospacing="1"/>
      <w:textAlignment w:val="top"/>
    </w:pPr>
  </w:style>
  <w:style w:type="paragraph" w:customStyle="1" w:styleId="xl96">
    <w:name w:val="xl96"/>
    <w:basedOn w:val="a1"/>
    <w:rsid w:val="007E18F9"/>
    <w:pPr>
      <w:widowControl/>
      <w:autoSpaceDE/>
      <w:autoSpaceDN/>
      <w:adjustRightInd/>
      <w:spacing w:before="100" w:beforeAutospacing="1" w:after="100" w:afterAutospacing="1"/>
    </w:pPr>
  </w:style>
  <w:style w:type="paragraph" w:customStyle="1" w:styleId="xl97">
    <w:name w:val="xl97"/>
    <w:basedOn w:val="a1"/>
    <w:rsid w:val="007E18F9"/>
    <w:pPr>
      <w:widowControl/>
      <w:autoSpaceDE/>
      <w:autoSpaceDN/>
      <w:adjustRightInd/>
      <w:spacing w:before="100" w:beforeAutospacing="1" w:after="100" w:afterAutospacing="1"/>
      <w:jc w:val="right"/>
      <w:textAlignment w:val="top"/>
    </w:pPr>
  </w:style>
  <w:style w:type="paragraph" w:customStyle="1" w:styleId="xl98">
    <w:name w:val="xl98"/>
    <w:basedOn w:val="a1"/>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1"/>
    <w:rsid w:val="007E18F9"/>
    <w:pPr>
      <w:widowControl/>
      <w:autoSpaceDE/>
      <w:autoSpaceDN/>
      <w:adjustRightInd/>
      <w:spacing w:before="100" w:beforeAutospacing="1" w:after="100" w:afterAutospacing="1"/>
    </w:pPr>
    <w:rPr>
      <w:sz w:val="18"/>
      <w:szCs w:val="18"/>
    </w:rPr>
  </w:style>
  <w:style w:type="paragraph" w:customStyle="1" w:styleId="xl100">
    <w:name w:val="xl100"/>
    <w:basedOn w:val="a1"/>
    <w:rsid w:val="007E18F9"/>
    <w:pPr>
      <w:widowControl/>
      <w:autoSpaceDE/>
      <w:autoSpaceDN/>
      <w:adjustRightInd/>
      <w:spacing w:before="100" w:beforeAutospacing="1" w:after="100" w:afterAutospacing="1"/>
    </w:pPr>
  </w:style>
  <w:style w:type="paragraph" w:customStyle="1" w:styleId="xl101">
    <w:name w:val="xl101"/>
    <w:basedOn w:val="a1"/>
    <w:rsid w:val="007E18F9"/>
    <w:pPr>
      <w:widowControl/>
      <w:autoSpaceDE/>
      <w:autoSpaceDN/>
      <w:adjustRightInd/>
      <w:spacing w:before="100" w:beforeAutospacing="1" w:after="100" w:afterAutospacing="1"/>
    </w:pPr>
  </w:style>
  <w:style w:type="paragraph" w:customStyle="1" w:styleId="xl102">
    <w:name w:val="xl102"/>
    <w:basedOn w:val="a1"/>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1"/>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1"/>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1"/>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1"/>
    <w:rsid w:val="007E18F9"/>
    <w:pPr>
      <w:widowControl/>
      <w:autoSpaceDE/>
      <w:autoSpaceDN/>
      <w:adjustRightInd/>
      <w:spacing w:before="100" w:beforeAutospacing="1" w:after="100" w:afterAutospacing="1"/>
      <w:textAlignment w:val="top"/>
    </w:pPr>
  </w:style>
  <w:style w:type="paragraph" w:customStyle="1" w:styleId="xl107">
    <w:name w:val="xl107"/>
    <w:basedOn w:val="a1"/>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1"/>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1"/>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1"/>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1"/>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1"/>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1"/>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1"/>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1"/>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1"/>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1"/>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1"/>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1"/>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1"/>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1"/>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1"/>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1"/>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1"/>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1"/>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1"/>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1"/>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1"/>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1"/>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1"/>
    <w:rsid w:val="007E18F9"/>
    <w:pPr>
      <w:widowControl/>
      <w:autoSpaceDE/>
      <w:autoSpaceDN/>
      <w:adjustRightInd/>
      <w:spacing w:before="100" w:beforeAutospacing="1" w:after="100" w:afterAutospacing="1"/>
    </w:pPr>
    <w:rPr>
      <w:sz w:val="18"/>
      <w:szCs w:val="18"/>
    </w:rPr>
  </w:style>
  <w:style w:type="paragraph" w:customStyle="1" w:styleId="xl182">
    <w:name w:val="xl182"/>
    <w:basedOn w:val="a1"/>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1"/>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1"/>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1"/>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1"/>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1"/>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1"/>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1"/>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1"/>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1"/>
    <w:rsid w:val="007E18F9"/>
    <w:pPr>
      <w:widowControl/>
      <w:autoSpaceDE/>
      <w:autoSpaceDN/>
      <w:adjustRightInd/>
      <w:spacing w:before="100" w:beforeAutospacing="1" w:after="100" w:afterAutospacing="1"/>
    </w:pPr>
    <w:rPr>
      <w:sz w:val="18"/>
      <w:szCs w:val="18"/>
    </w:rPr>
  </w:style>
  <w:style w:type="paragraph" w:customStyle="1" w:styleId="xl196">
    <w:name w:val="xl196"/>
    <w:basedOn w:val="a1"/>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1"/>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1"/>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1"/>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1"/>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a">
    <w:name w:val="Содержимое таблицы"/>
    <w:basedOn w:val="a1"/>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b">
    <w:name w:val="Body Text"/>
    <w:aliases w:val="body text"/>
    <w:basedOn w:val="a1"/>
    <w:link w:val="afc"/>
    <w:rsid w:val="007C6B1F"/>
    <w:pPr>
      <w:widowControl/>
      <w:tabs>
        <w:tab w:val="right" w:pos="9360"/>
      </w:tabs>
      <w:autoSpaceDE/>
      <w:autoSpaceDN/>
      <w:adjustRightInd/>
    </w:pPr>
    <w:rPr>
      <w:sz w:val="28"/>
    </w:rPr>
  </w:style>
  <w:style w:type="character" w:customStyle="1" w:styleId="afc">
    <w:name w:val="Основной текст Знак"/>
    <w:aliases w:val="body text Знак"/>
    <w:basedOn w:val="a2"/>
    <w:link w:val="afb"/>
    <w:rsid w:val="007C6B1F"/>
    <w:rPr>
      <w:rFonts w:ascii="Times New Roman" w:eastAsia="Times New Roman" w:hAnsi="Times New Roman" w:cs="Times New Roman"/>
      <w:sz w:val="28"/>
      <w:szCs w:val="24"/>
      <w:lang w:eastAsia="ru-RU"/>
    </w:rPr>
  </w:style>
  <w:style w:type="paragraph" w:styleId="31">
    <w:name w:val="Body Text 3"/>
    <w:basedOn w:val="a1"/>
    <w:link w:val="32"/>
    <w:rsid w:val="007C6B1F"/>
    <w:pPr>
      <w:widowControl/>
      <w:autoSpaceDE/>
      <w:autoSpaceDN/>
      <w:adjustRightInd/>
      <w:spacing w:after="120" w:line="360" w:lineRule="auto"/>
      <w:ind w:firstLine="567"/>
      <w:jc w:val="both"/>
    </w:pPr>
    <w:rPr>
      <w:snapToGrid w:val="0"/>
      <w:sz w:val="16"/>
      <w:szCs w:val="16"/>
    </w:rPr>
  </w:style>
  <w:style w:type="character" w:customStyle="1" w:styleId="32">
    <w:name w:val="Основной текст 3 Знак"/>
    <w:basedOn w:val="a2"/>
    <w:link w:val="31"/>
    <w:rsid w:val="007C6B1F"/>
    <w:rPr>
      <w:rFonts w:ascii="Times New Roman" w:eastAsia="Times New Roman" w:hAnsi="Times New Roman" w:cs="Times New Roman"/>
      <w:snapToGrid w:val="0"/>
      <w:sz w:val="16"/>
      <w:szCs w:val="16"/>
      <w:lang w:eastAsia="ru-RU"/>
    </w:rPr>
  </w:style>
  <w:style w:type="paragraph" w:styleId="HTML">
    <w:name w:val="HTML Preformatted"/>
    <w:basedOn w:val="a1"/>
    <w:link w:val="HTML0"/>
    <w:uiPriority w:val="99"/>
    <w:rsid w:val="007C6B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2"/>
    <w:link w:val="HTML"/>
    <w:uiPriority w:val="99"/>
    <w:rsid w:val="007C6B1F"/>
    <w:rPr>
      <w:rFonts w:ascii="Courier New" w:eastAsia="Times New Roman" w:hAnsi="Courier New" w:cs="Courier New"/>
      <w:sz w:val="20"/>
      <w:szCs w:val="20"/>
      <w:lang w:eastAsia="ru-RU"/>
    </w:rPr>
  </w:style>
  <w:style w:type="paragraph" w:styleId="afd">
    <w:name w:val="Normal Indent"/>
    <w:basedOn w:val="a1"/>
    <w:rsid w:val="007C6B1F"/>
    <w:pPr>
      <w:widowControl/>
      <w:autoSpaceDE/>
      <w:autoSpaceDN/>
      <w:adjustRightInd/>
      <w:spacing w:after="120"/>
      <w:ind w:left="708"/>
    </w:pPr>
    <w:rPr>
      <w:rFonts w:ascii="Arial" w:hAnsi="Arial"/>
      <w:sz w:val="20"/>
      <w:szCs w:val="20"/>
      <w:lang w:val="fr-FR"/>
    </w:rPr>
  </w:style>
  <w:style w:type="paragraph" w:styleId="afe">
    <w:name w:val="Block Text"/>
    <w:basedOn w:val="a1"/>
    <w:rsid w:val="007C6B1F"/>
    <w:pPr>
      <w:shd w:val="clear" w:color="auto" w:fill="FFFFFF"/>
      <w:tabs>
        <w:tab w:val="left" w:pos="379"/>
      </w:tabs>
      <w:spacing w:line="269" w:lineRule="exact"/>
      <w:ind w:left="34" w:right="6378"/>
      <w:jc w:val="both"/>
    </w:pPr>
    <w:rPr>
      <w:color w:val="000000"/>
      <w:spacing w:val="-1"/>
      <w:szCs w:val="20"/>
    </w:rPr>
  </w:style>
  <w:style w:type="paragraph" w:customStyle="1" w:styleId="aff">
    <w:name w:val="Îñíîâí"/>
    <w:basedOn w:val="a1"/>
    <w:uiPriority w:val="99"/>
    <w:rsid w:val="0097277D"/>
    <w:pPr>
      <w:autoSpaceDE/>
      <w:autoSpaceDN/>
      <w:adjustRightInd/>
      <w:jc w:val="both"/>
    </w:pPr>
    <w:rPr>
      <w:rFonts w:ascii="Arial" w:hAnsi="Arial" w:cs="Arial"/>
      <w:sz w:val="22"/>
      <w:szCs w:val="20"/>
    </w:rPr>
  </w:style>
  <w:style w:type="character" w:styleId="aff0">
    <w:name w:val="Strong"/>
    <w:basedOn w:val="a2"/>
    <w:uiPriority w:val="99"/>
    <w:qFormat/>
    <w:rsid w:val="0097277D"/>
    <w:rPr>
      <w:rFonts w:cs="Times New Roman"/>
      <w:b/>
      <w:bCs/>
    </w:rPr>
  </w:style>
  <w:style w:type="character" w:customStyle="1" w:styleId="FontStyle19">
    <w:name w:val="Font Style19"/>
    <w:basedOn w:val="a2"/>
    <w:uiPriority w:val="99"/>
    <w:rsid w:val="0097277D"/>
    <w:rPr>
      <w:rFonts w:ascii="Times New Roman" w:hAnsi="Times New Roman" w:cs="Times New Roman"/>
      <w:b/>
      <w:bCs/>
      <w:sz w:val="26"/>
      <w:szCs w:val="26"/>
    </w:rPr>
  </w:style>
  <w:style w:type="numbering" w:customStyle="1" w:styleId="1">
    <w:name w:val="Текущий список1"/>
    <w:rsid w:val="0097277D"/>
    <w:pPr>
      <w:numPr>
        <w:numId w:val="3"/>
      </w:numPr>
    </w:pPr>
  </w:style>
  <w:style w:type="paragraph" w:customStyle="1" w:styleId="ConsNormal">
    <w:name w:val="ConsNormal"/>
    <w:rsid w:val="0097277D"/>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17">
    <w:name w:val="Обычный1"/>
    <w:rsid w:val="008311C8"/>
    <w:pPr>
      <w:snapToGrid w:val="0"/>
      <w:spacing w:after="0" w:line="240" w:lineRule="auto"/>
    </w:pPr>
    <w:rPr>
      <w:rFonts w:ascii="Times New Roman" w:eastAsia="Times New Roman" w:hAnsi="Times New Roman" w:cs="Times New Roman"/>
      <w:sz w:val="20"/>
      <w:szCs w:val="20"/>
      <w:lang w:val="en-AU"/>
    </w:rPr>
  </w:style>
  <w:style w:type="paragraph" w:customStyle="1" w:styleId="Iauiue">
    <w:name w:val="Iau?iue"/>
    <w:rsid w:val="008311C8"/>
    <w:pPr>
      <w:widowControl w:val="0"/>
      <w:snapToGrid w:val="0"/>
      <w:spacing w:before="80" w:after="80" w:line="240" w:lineRule="auto"/>
    </w:pPr>
    <w:rPr>
      <w:rFonts w:ascii="Times New Roman" w:eastAsia="Times New Roman" w:hAnsi="Times New Roman" w:cs="Times New Roman"/>
      <w:szCs w:val="20"/>
    </w:rPr>
  </w:style>
  <w:style w:type="paragraph" w:customStyle="1" w:styleId="norma">
    <w:name w:val="norma"/>
    <w:basedOn w:val="Iauiue"/>
    <w:rsid w:val="008311C8"/>
    <w:pPr>
      <w:spacing w:before="60"/>
      <w:ind w:left="851" w:hanging="851"/>
    </w:pPr>
    <w:rPr>
      <w:rFonts w:ascii="Peterburg" w:hAnsi="Peterburg"/>
    </w:rPr>
  </w:style>
  <w:style w:type="paragraph" w:customStyle="1" w:styleId="18">
    <w:name w:val="Название1"/>
    <w:basedOn w:val="17"/>
    <w:rsid w:val="008311C8"/>
    <w:pPr>
      <w:jc w:val="center"/>
    </w:pPr>
    <w:rPr>
      <w:b/>
      <w:sz w:val="24"/>
      <w:lang w:val="ru-RU"/>
    </w:rPr>
  </w:style>
  <w:style w:type="paragraph" w:customStyle="1" w:styleId="aff1">
    <w:name w:val="Îáû÷íûé"/>
    <w:rsid w:val="008311C8"/>
    <w:pPr>
      <w:widowControl w:val="0"/>
      <w:spacing w:before="80" w:after="8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6126">
      <w:bodyDiv w:val="1"/>
      <w:marLeft w:val="0"/>
      <w:marRight w:val="0"/>
      <w:marTop w:val="0"/>
      <w:marBottom w:val="0"/>
      <w:divBdr>
        <w:top w:val="none" w:sz="0" w:space="0" w:color="auto"/>
        <w:left w:val="none" w:sz="0" w:space="0" w:color="auto"/>
        <w:bottom w:val="none" w:sz="0" w:space="0" w:color="auto"/>
        <w:right w:val="none" w:sz="0" w:space="0" w:color="auto"/>
      </w:divBdr>
    </w:div>
    <w:div w:id="291444704">
      <w:bodyDiv w:val="1"/>
      <w:marLeft w:val="0"/>
      <w:marRight w:val="0"/>
      <w:marTop w:val="0"/>
      <w:marBottom w:val="0"/>
      <w:divBdr>
        <w:top w:val="none" w:sz="0" w:space="0" w:color="auto"/>
        <w:left w:val="none" w:sz="0" w:space="0" w:color="auto"/>
        <w:bottom w:val="none" w:sz="0" w:space="0" w:color="auto"/>
        <w:right w:val="none" w:sz="0" w:space="0" w:color="auto"/>
      </w:divBdr>
    </w:div>
    <w:div w:id="377361219">
      <w:bodyDiv w:val="1"/>
      <w:marLeft w:val="0"/>
      <w:marRight w:val="0"/>
      <w:marTop w:val="0"/>
      <w:marBottom w:val="0"/>
      <w:divBdr>
        <w:top w:val="none" w:sz="0" w:space="0" w:color="auto"/>
        <w:left w:val="none" w:sz="0" w:space="0" w:color="auto"/>
        <w:bottom w:val="none" w:sz="0" w:space="0" w:color="auto"/>
        <w:right w:val="none" w:sz="0" w:space="0" w:color="auto"/>
      </w:divBdr>
    </w:div>
    <w:div w:id="484132729">
      <w:bodyDiv w:val="1"/>
      <w:marLeft w:val="0"/>
      <w:marRight w:val="0"/>
      <w:marTop w:val="0"/>
      <w:marBottom w:val="0"/>
      <w:divBdr>
        <w:top w:val="none" w:sz="0" w:space="0" w:color="auto"/>
        <w:left w:val="none" w:sz="0" w:space="0" w:color="auto"/>
        <w:bottom w:val="none" w:sz="0" w:space="0" w:color="auto"/>
        <w:right w:val="none" w:sz="0" w:space="0" w:color="auto"/>
      </w:divBdr>
    </w:div>
    <w:div w:id="501743804">
      <w:bodyDiv w:val="1"/>
      <w:marLeft w:val="0"/>
      <w:marRight w:val="0"/>
      <w:marTop w:val="0"/>
      <w:marBottom w:val="0"/>
      <w:divBdr>
        <w:top w:val="none" w:sz="0" w:space="0" w:color="auto"/>
        <w:left w:val="none" w:sz="0" w:space="0" w:color="auto"/>
        <w:bottom w:val="none" w:sz="0" w:space="0" w:color="auto"/>
        <w:right w:val="none" w:sz="0" w:space="0" w:color="auto"/>
      </w:divBdr>
    </w:div>
    <w:div w:id="769815481">
      <w:bodyDiv w:val="1"/>
      <w:marLeft w:val="0"/>
      <w:marRight w:val="0"/>
      <w:marTop w:val="0"/>
      <w:marBottom w:val="0"/>
      <w:divBdr>
        <w:top w:val="none" w:sz="0" w:space="0" w:color="auto"/>
        <w:left w:val="none" w:sz="0" w:space="0" w:color="auto"/>
        <w:bottom w:val="none" w:sz="0" w:space="0" w:color="auto"/>
        <w:right w:val="none" w:sz="0" w:space="0" w:color="auto"/>
      </w:divBdr>
    </w:div>
    <w:div w:id="803347269">
      <w:bodyDiv w:val="1"/>
      <w:marLeft w:val="0"/>
      <w:marRight w:val="0"/>
      <w:marTop w:val="0"/>
      <w:marBottom w:val="0"/>
      <w:divBdr>
        <w:top w:val="none" w:sz="0" w:space="0" w:color="auto"/>
        <w:left w:val="none" w:sz="0" w:space="0" w:color="auto"/>
        <w:bottom w:val="none" w:sz="0" w:space="0" w:color="auto"/>
        <w:right w:val="none" w:sz="0" w:space="0" w:color="auto"/>
      </w:divBdr>
    </w:div>
    <w:div w:id="1032150713">
      <w:bodyDiv w:val="1"/>
      <w:marLeft w:val="0"/>
      <w:marRight w:val="0"/>
      <w:marTop w:val="0"/>
      <w:marBottom w:val="0"/>
      <w:divBdr>
        <w:top w:val="none" w:sz="0" w:space="0" w:color="auto"/>
        <w:left w:val="none" w:sz="0" w:space="0" w:color="auto"/>
        <w:bottom w:val="none" w:sz="0" w:space="0" w:color="auto"/>
        <w:right w:val="none" w:sz="0" w:space="0" w:color="auto"/>
      </w:divBdr>
    </w:div>
    <w:div w:id="1585068552">
      <w:bodyDiv w:val="1"/>
      <w:marLeft w:val="0"/>
      <w:marRight w:val="0"/>
      <w:marTop w:val="0"/>
      <w:marBottom w:val="0"/>
      <w:divBdr>
        <w:top w:val="none" w:sz="0" w:space="0" w:color="auto"/>
        <w:left w:val="none" w:sz="0" w:space="0" w:color="auto"/>
        <w:bottom w:val="none" w:sz="0" w:space="0" w:color="auto"/>
        <w:right w:val="none" w:sz="0" w:space="0" w:color="auto"/>
      </w:divBdr>
    </w:div>
    <w:div w:id="1629320104">
      <w:bodyDiv w:val="1"/>
      <w:marLeft w:val="0"/>
      <w:marRight w:val="0"/>
      <w:marTop w:val="0"/>
      <w:marBottom w:val="0"/>
      <w:divBdr>
        <w:top w:val="none" w:sz="0" w:space="0" w:color="auto"/>
        <w:left w:val="none" w:sz="0" w:space="0" w:color="auto"/>
        <w:bottom w:val="none" w:sz="0" w:space="0" w:color="auto"/>
        <w:right w:val="none" w:sz="0" w:space="0" w:color="auto"/>
      </w:divBdr>
    </w:div>
    <w:div w:id="1941182041">
      <w:bodyDiv w:val="1"/>
      <w:marLeft w:val="0"/>
      <w:marRight w:val="0"/>
      <w:marTop w:val="0"/>
      <w:marBottom w:val="0"/>
      <w:divBdr>
        <w:top w:val="none" w:sz="0" w:space="0" w:color="auto"/>
        <w:left w:val="none" w:sz="0" w:space="0" w:color="auto"/>
        <w:bottom w:val="none" w:sz="0" w:space="0" w:color="auto"/>
        <w:right w:val="none" w:sz="0" w:space="0" w:color="auto"/>
      </w:divBdr>
    </w:div>
    <w:div w:id="1966808306">
      <w:bodyDiv w:val="1"/>
      <w:marLeft w:val="0"/>
      <w:marRight w:val="0"/>
      <w:marTop w:val="0"/>
      <w:marBottom w:val="0"/>
      <w:divBdr>
        <w:top w:val="none" w:sz="0" w:space="0" w:color="auto"/>
        <w:left w:val="none" w:sz="0" w:space="0" w:color="auto"/>
        <w:bottom w:val="none" w:sz="0" w:space="0" w:color="auto"/>
        <w:right w:val="none" w:sz="0" w:space="0" w:color="auto"/>
      </w:divBdr>
    </w:div>
    <w:div w:id="20112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84C3C-6C37-41B1-8AAB-A93332259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4783</TotalTime>
  <Pages>16</Pages>
  <Words>5876</Words>
  <Characters>33498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39296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II) по открытому запросу предложений на право заключения договора на оказание услуг по обслуживанию принтеров для печати квитанций</dc:creator>
  <cp:keywords/>
  <dc:description/>
  <cp:lastModifiedBy>Некрасов Андрей Викторович</cp:lastModifiedBy>
  <cp:revision>46</cp:revision>
  <cp:lastPrinted>2014-12-15T03:53:00Z</cp:lastPrinted>
  <dcterms:created xsi:type="dcterms:W3CDTF">2012-02-17T10:53:00Z</dcterms:created>
  <dcterms:modified xsi:type="dcterms:W3CDTF">2014-12-15T04:00:00Z</dcterms:modified>
</cp:coreProperties>
</file>